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F226" w14:textId="0762CE67" w:rsidR="0061792B" w:rsidRPr="00935225" w:rsidRDefault="00910A87" w:rsidP="00811D09">
      <w:pPr>
        <w:pStyle w:val="PUPolenagwkowedepartament"/>
        <w:spacing w:after="400"/>
      </w:pPr>
      <w:r w:rsidRPr="00232C1F">
        <w:t>Urząd Marszałkowski Województwa Mazowieckiego w Warszawie</w:t>
      </w:r>
      <w:r w:rsidR="00620950">
        <w:br/>
      </w:r>
      <w:r w:rsidR="00CD4E1A" w:rsidRPr="00232C1F">
        <w:t xml:space="preserve">Departament </w:t>
      </w:r>
      <w:r w:rsidR="00F55590" w:rsidRPr="00F55590">
        <w:t>Rolnictwa i Rozwoju Obszarów Wiejskich</w:t>
      </w:r>
      <w:r w:rsidR="00CD4E1A">
        <w:br/>
      </w:r>
      <w:r w:rsidR="00CD4E1A" w:rsidRPr="00232C1F">
        <w:t xml:space="preserve">ul. </w:t>
      </w:r>
      <w:r w:rsidR="00F55590">
        <w:t>Skoczylasa 4</w:t>
      </w:r>
      <w:r w:rsidR="00CD4E1A" w:rsidRPr="00232C1F">
        <w:t>, 03-</w:t>
      </w:r>
      <w:r w:rsidR="00F55590">
        <w:t>46</w:t>
      </w:r>
      <w:r w:rsidR="00CD4E1A" w:rsidRPr="00232C1F">
        <w:t>9 Warszawa</w:t>
      </w:r>
      <w:r w:rsidR="00CD4E1A">
        <w:br/>
      </w:r>
      <w:r w:rsidR="00CD4E1A" w:rsidRPr="007514AF">
        <w:t>Telefon</w:t>
      </w:r>
      <w:r w:rsidR="00CD4E1A" w:rsidRPr="00935225">
        <w:t>: 22</w:t>
      </w:r>
      <w:r w:rsidR="00F55590">
        <w:t>-</w:t>
      </w:r>
      <w:r w:rsidR="00CD4E1A" w:rsidRPr="00566F0D">
        <w:t>59-7</w:t>
      </w:r>
      <w:r w:rsidR="00CD4E1A">
        <w:t>9-</w:t>
      </w:r>
      <w:r w:rsidR="00F55590">
        <w:t>701</w:t>
      </w:r>
      <w:r w:rsidR="00CD4E1A" w:rsidRPr="00935225">
        <w:t xml:space="preserve">, </w:t>
      </w:r>
      <w:hyperlink r:id="rId10" w:history="1">
        <w:r w:rsidR="00F55590" w:rsidRPr="002A7369">
          <w:rPr>
            <w:rStyle w:val="Hipercze"/>
          </w:rPr>
          <w:t>rolnictwo@mazovia.pl</w:t>
        </w:r>
      </w:hyperlink>
    </w:p>
    <w:p w14:paraId="7340792A" w14:textId="77777777" w:rsidR="00620950" w:rsidRDefault="00191323" w:rsidP="00910A87">
      <w:pPr>
        <w:pStyle w:val="PUPolenagwkowemarszaek"/>
        <w:rPr>
          <w:noProof w:val="0"/>
        </w:rPr>
      </w:pPr>
      <w:r w:rsidRPr="00232C1F">
        <w:rPr>
          <w:rFonts w:ascii="Arial" w:hAnsi="Arial" w:cs="Arial"/>
          <w:color w:val="000000"/>
          <w:sz w:val="20"/>
          <w:szCs w:val="20"/>
          <w:lang w:eastAsia="pl-PL"/>
        </w:rPr>
        <w:drawing>
          <wp:inline distT="0" distB="0" distL="0" distR="0" wp14:anchorId="0EDE2638" wp14:editId="7B6CE537">
            <wp:extent cx="1533350" cy="29527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98" cy="29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534ED" w14:textId="77777777" w:rsidR="00620950" w:rsidRPr="00232C1F" w:rsidRDefault="00620950" w:rsidP="00910A87">
      <w:pPr>
        <w:pStyle w:val="PUPolenagwkowemarszaek"/>
        <w:rPr>
          <w:noProof w:val="0"/>
        </w:rPr>
        <w:sectPr w:rsidR="00620950" w:rsidRPr="00232C1F" w:rsidSect="001913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2A7C1488" w14:textId="77777777" w:rsidR="00CE6CCA" w:rsidRPr="00976E0C" w:rsidRDefault="004B526E" w:rsidP="00CE6CCA">
      <w:pPr>
        <w:pStyle w:val="PUZnakipowoawcze"/>
        <w:rPr>
          <w:sz w:val="20"/>
          <w:szCs w:val="20"/>
        </w:rPr>
      </w:pPr>
      <w:r xmlns:w="http://schemas.openxmlformats.org/wordprocessingml/2006/main">
        <w:drawing>
          <wp:inline xmlns:wp="http://schemas.openxmlformats.org/drawingml/2006/wordprocessingDrawing" distT="0" distB="0" distL="0" distR="0">
            <wp:extent cx="1903781" cy="284378"/>
            <wp:effectExtent l="0" t="0" r="0" b="0"/>
            <wp:docPr id="4" name="" descr="P_3317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30d9684ce6745a0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C743A" w14:textId="10443EBE" w:rsidR="000A4E09" w:rsidRPr="00976E0C" w:rsidRDefault="004B526E" w:rsidP="00E520A7">
      <w:pPr>
        <w:pStyle w:val="PUMiejscowo"/>
        <w:rPr>
          <w:sz w:val="20"/>
          <w:szCs w:val="20"/>
        </w:rPr>
        <w:sectPr w:rsidR="000A4E09" w:rsidRPr="00976E0C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sz w:val="20"/>
          <w:szCs w:val="20"/>
          <w:lang w:bidi="pl-PL"/>
        </w:rPr>
        <w:t>RW-OW-I.7163.1.2022.KZ</w:t>
      </w:r>
      <w:r w:rsidR="000A4E09" w:rsidRPr="00976E0C">
        <w:rPr>
          <w:sz w:val="20"/>
          <w:szCs w:val="20"/>
        </w:rPr>
        <w:br w:type="column"/>
      </w:r>
      <w:r w:rsidR="000A4E09" w:rsidRPr="00976E0C">
        <w:rPr>
          <w:sz w:val="20"/>
          <w:szCs w:val="20"/>
        </w:rPr>
        <w:t xml:space="preserve">Warszawa, </w:t>
      </w:r>
      <w:r w:rsidR="00976E0C" w:rsidRPr="00976E0C">
        <w:rPr>
          <w:sz w:val="20"/>
          <w:szCs w:val="20"/>
        </w:rPr>
        <w:t>23 grudnia 2022 roku</w:t>
      </w:r>
    </w:p>
    <w:p w14:paraId="08482A7D" w14:textId="5BA4A948" w:rsidR="00FF6CC9" w:rsidRPr="00976E0C" w:rsidRDefault="00976E0C" w:rsidP="00976E0C">
      <w:pPr>
        <w:pStyle w:val="PUAdresat"/>
        <w:rPr>
          <w:sz w:val="20"/>
          <w:szCs w:val="20"/>
        </w:rPr>
      </w:pPr>
      <w:bookmarkStart w:id="0" w:name="_Hlk94466593"/>
      <w:r w:rsidRPr="00976E0C">
        <w:rPr>
          <w:sz w:val="20"/>
          <w:szCs w:val="20"/>
        </w:rPr>
        <w:t>LOKALNE GRUPY DZIAŁANIA</w:t>
      </w:r>
      <w:r w:rsidR="00890E83" w:rsidRPr="00976E0C">
        <w:rPr>
          <w:sz w:val="20"/>
          <w:szCs w:val="20"/>
        </w:rPr>
        <w:br/>
      </w:r>
      <w:r w:rsidRPr="00976E0C">
        <w:rPr>
          <w:sz w:val="20"/>
          <w:szCs w:val="20"/>
        </w:rPr>
        <w:t>WOJEWÓDZTWA MAZOWIECKIEGO</w:t>
      </w:r>
    </w:p>
    <w:p w14:paraId="16C4E923" w14:textId="1B30AE7F" w:rsidR="00812D62" w:rsidRPr="00812D62" w:rsidRDefault="00D03085" w:rsidP="00812D62">
      <w:pPr>
        <w:pStyle w:val="Nagwek1"/>
        <w:rPr>
          <w:sz w:val="20"/>
          <w:szCs w:val="20"/>
        </w:rPr>
      </w:pPr>
      <w:r w:rsidRPr="00976E0C">
        <w:rPr>
          <w:sz w:val="20"/>
          <w:szCs w:val="20"/>
        </w:rPr>
        <w:t>Dotyczy:</w:t>
      </w:r>
      <w:r w:rsidR="006746BB" w:rsidRPr="00976E0C">
        <w:rPr>
          <w:rStyle w:val="Pogrubienie"/>
          <w:b/>
          <w:bCs w:val="0"/>
          <w:color w:val="auto"/>
          <w:sz w:val="20"/>
          <w:szCs w:val="20"/>
        </w:rPr>
        <w:t xml:space="preserve"> </w:t>
      </w:r>
      <w:r w:rsidR="00976E0C" w:rsidRPr="00976E0C">
        <w:rPr>
          <w:sz w:val="20"/>
          <w:szCs w:val="20"/>
        </w:rPr>
        <w:t>Współorganizacji szkoleń w ramach Mazowieckich Dobrych Praktyk i Tradycji Kulinarnych oraz Mazowieckich Dobrych Praktyk Pszczelarskich</w:t>
      </w:r>
    </w:p>
    <w:p w14:paraId="75E9CA89" w14:textId="1F4D0427" w:rsidR="00976E0C" w:rsidRPr="00976E0C" w:rsidRDefault="00976E0C" w:rsidP="00976E0C">
      <w:pPr>
        <w:rPr>
          <w:sz w:val="20"/>
          <w:szCs w:val="20"/>
        </w:rPr>
      </w:pPr>
      <w:bookmarkStart w:id="1" w:name="_Hlk94462340"/>
      <w:r w:rsidRPr="00976E0C">
        <w:rPr>
          <w:sz w:val="20"/>
          <w:szCs w:val="20"/>
        </w:rPr>
        <w:t>Departament Rolnictwa i Rozwoju Obszarów Wiejskich Urzędu Marszałkowskiego Województwa Mazowieckiego w Warszawie zaprasza do współpracy w 2023 roku przy realizacji działań Mazowieckie Dobre Praktyki i Tradycje Kulinarne oraz Mazowieckie Dobre Praktyki Pszczelarskie. Są to działania prowadzone przez Departament od 2019 roku w formie akcji szkoleniowo-edukacyjnej i upowszechnieniowej, przybliżające społeczności Mazowsza wiedzę z zakresu produktu lokalnego i tradycyjnego, zagrodowej produkcji wyrobów w oparciu o surowce uzyskiwane we własnych gospodarstwach, dobrych praktyk  mleczarskich, zielarskich, piekarniczych, przetwórstwa owoców i warzyw, łańcuchów dystrybucji żywności, w tym żywności regionalnej i tradycyjnej. Beneficjentami działań są mieszkańcy obszarów wiejskich, w tym rolnicy, rolnicy ekologiczni, rolnicy prowadzący działalność agroturystyczną, koła gospodyń wiejskich, kluby, stowarzyszenia, uczniowie szkół, pracownicy administracji publicznej, doradztwa rolniczego i  inni zainteresowani tematem. W szkoleniach, zależnie od potrzeb i ich charakteru, może brać udział od dwudziestu do kilkudziesięciu osób. W załączeniu przekazuję listę tematów możliwych do realizacji w nadchodzącym roku. Szkolenie oraz towarzysząca usługa gastronomiczna realizowana przez miejscowe podmioty, w tym koła gospodyń wiejskich zostaną sfinansowane ze środków będących w dyspozycji Departamentu Rolnictwa i Rozwoju Obszarów Wiejskich. Lokalna Grupa Działania zaproponuje tematy szkoleń, partnerów działania, wykonawców usługi szkoleniowej i gastronomicznej oraz zorganizuje wydarzenia na terenie swojego działania, poprzez zapewnienie miejsca wraz z wyposażeniem i poinformowanie społeczności o możliwości uczestnictwa.</w:t>
      </w:r>
      <w:r w:rsidR="00FB6C6D">
        <w:rPr>
          <w:sz w:val="20"/>
          <w:szCs w:val="20"/>
        </w:rPr>
        <w:t xml:space="preserve"> </w:t>
      </w:r>
      <w:r w:rsidRPr="00976E0C">
        <w:rPr>
          <w:sz w:val="20"/>
          <w:szCs w:val="20"/>
        </w:rPr>
        <w:t xml:space="preserve">Zainteresowanych propozycją proszę o kontakt z pracownikiem Departamentu – Krzysztofem Zaniewskim (tel.: 22 5979116, mail: krzysztof.zaniewski@mazovia.pl ). </w:t>
      </w:r>
    </w:p>
    <w:p w14:paraId="060A9EDE" w14:textId="35A2FC41" w:rsidR="00D03085" w:rsidRPr="00976E0C" w:rsidRDefault="00976E0C" w:rsidP="004D1E70">
      <w:pPr>
        <w:rPr>
          <w:rStyle w:val="Pogrubienie"/>
          <w:b w:val="0"/>
          <w:bCs w:val="0"/>
          <w:color w:val="auto"/>
          <w:sz w:val="20"/>
          <w:szCs w:val="20"/>
        </w:rPr>
      </w:pPr>
      <w:r w:rsidRPr="00976E0C">
        <w:rPr>
          <w:sz w:val="20"/>
          <w:szCs w:val="20"/>
        </w:rPr>
        <w:t xml:space="preserve">Do dnia 10 stycznia 2023 r. proszę o wskazanie maksymalnie trzech tematów oraz orientacyjnych terminów szkoleń, których wspólną realizację można przewidzieć w 2023 roku, w obszarze aktywności LGD. Każda Grupa Działania może również zasugerować jeden dodatkowy temat, który zostanie wzięty pod uwagę przy planowaniu działań na 2023 rok. </w:t>
      </w:r>
      <w:bookmarkEnd w:id="1"/>
    </w:p>
    <w:p w14:paraId="607D6B3C" w14:textId="77777777" w:rsidR="00EE1057" w:rsidRPr="00976E0C" w:rsidRDefault="00935225" w:rsidP="004C4E5C">
      <w:pPr>
        <w:pStyle w:val="Zwrotpoegnalny"/>
        <w:rPr>
          <w:sz w:val="20"/>
          <w:szCs w:val="20"/>
        </w:rPr>
      </w:pPr>
      <w:bookmarkStart w:id="2" w:name="_Hlk96437609"/>
      <w:bookmarkStart w:id="3" w:name="_Hlk94466651"/>
      <w:bookmarkEnd w:id="0"/>
      <w:r w:rsidRPr="00976E0C">
        <w:rPr>
          <w:sz w:val="20"/>
          <w:szCs w:val="20"/>
        </w:rPr>
        <w:t>Z</w:t>
      </w:r>
      <w:r w:rsidR="00EE1057" w:rsidRPr="00976E0C">
        <w:rPr>
          <w:sz w:val="20"/>
          <w:szCs w:val="20"/>
        </w:rPr>
        <w:t xml:space="preserve"> poważaniem</w:t>
      </w:r>
    </w:p>
    <w:p w14:paraId="4687CCAA" w14:textId="262B7015" w:rsidR="00EE1057" w:rsidRPr="00976E0C" w:rsidRDefault="00EE1057" w:rsidP="00D30854">
      <w:pPr>
        <w:pStyle w:val="PUUpowanienie"/>
        <w:rPr>
          <w:sz w:val="20"/>
          <w:szCs w:val="20"/>
        </w:rPr>
      </w:pPr>
    </w:p>
    <w:p w14:paraId="62C376DD" w14:textId="48F91D8C" w:rsidR="00A4621B" w:rsidRPr="00976E0C" w:rsidRDefault="00976E0C" w:rsidP="004C4E5C">
      <w:pPr>
        <w:pStyle w:val="PUStanowiskopodpisujcego"/>
        <w:rPr>
          <w:sz w:val="20"/>
          <w:szCs w:val="20"/>
        </w:rPr>
      </w:pPr>
      <w:r w:rsidRPr="00976E0C">
        <w:rPr>
          <w:sz w:val="20"/>
          <w:szCs w:val="20"/>
        </w:rPr>
        <w:t>Dyrektor Departamentu Rolnictwa i Rozwoju Obszarów Wiejskich</w:t>
      </w:r>
    </w:p>
    <w:p w14:paraId="7FB3E5B5" w14:textId="4E8757D0" w:rsidR="00EE1057" w:rsidRPr="00976E0C" w:rsidRDefault="00976E0C" w:rsidP="00FE04DE">
      <w:pPr>
        <w:pStyle w:val="Podpisautora"/>
        <w:spacing w:before="480"/>
        <w:rPr>
          <w:rFonts w:ascii="Calibri" w:hAnsi="Calibri"/>
          <w:i w:val="0"/>
          <w:color w:val="auto"/>
          <w:sz w:val="20"/>
          <w:szCs w:val="20"/>
        </w:rPr>
      </w:pPr>
      <w:r w:rsidRPr="00976E0C">
        <w:rPr>
          <w:sz w:val="20"/>
          <w:szCs w:val="20"/>
        </w:rPr>
        <w:t>Radosław Rybicki</w:t>
      </w:r>
    </w:p>
    <w:p w14:paraId="33804066" w14:textId="68A50FC0" w:rsidR="00EE1057" w:rsidRDefault="00EE1057" w:rsidP="003562F2">
      <w:pPr>
        <w:pStyle w:val="PUPodpiskwalifikowany"/>
        <w:rPr>
          <w:sz w:val="20"/>
          <w:szCs w:val="20"/>
        </w:rPr>
      </w:pPr>
      <w:r w:rsidRPr="00976E0C">
        <w:rPr>
          <w:sz w:val="20"/>
          <w:szCs w:val="20"/>
        </w:rPr>
        <w:t>podpisano kwalifikowanym</w:t>
      </w:r>
      <w:r w:rsidRPr="00976E0C">
        <w:rPr>
          <w:rStyle w:val="Pogrubienie"/>
          <w:b w:val="0"/>
          <w:bCs w:val="0"/>
          <w:color w:val="auto"/>
          <w:sz w:val="20"/>
          <w:szCs w:val="20"/>
        </w:rPr>
        <w:t xml:space="preserve"> </w:t>
      </w:r>
      <w:r w:rsidR="00C46CDE" w:rsidRPr="00976E0C">
        <w:rPr>
          <w:rStyle w:val="Pogrubienie"/>
          <w:b w:val="0"/>
          <w:bCs w:val="0"/>
          <w:color w:val="auto"/>
          <w:sz w:val="20"/>
          <w:szCs w:val="20"/>
        </w:rPr>
        <w:br/>
      </w:r>
      <w:r w:rsidRPr="00976E0C">
        <w:rPr>
          <w:sz w:val="20"/>
          <w:szCs w:val="20"/>
        </w:rPr>
        <w:t>podpisem elektronicznym</w:t>
      </w:r>
    </w:p>
    <w:p w14:paraId="1F5A32CF" w14:textId="77777777" w:rsidR="00FB6C6D" w:rsidRPr="00976E0C" w:rsidRDefault="00FB6C6D" w:rsidP="003562F2">
      <w:pPr>
        <w:pStyle w:val="PUPodpiskwalifikowany"/>
        <w:rPr>
          <w:rStyle w:val="Pogrubienie"/>
          <w:b w:val="0"/>
          <w:bCs w:val="0"/>
          <w:color w:val="auto"/>
          <w:sz w:val="20"/>
          <w:szCs w:val="20"/>
        </w:rPr>
      </w:pPr>
    </w:p>
    <w:bookmarkEnd w:id="2"/>
    <w:p w14:paraId="459A6501" w14:textId="77777777" w:rsidR="00312B13" w:rsidRPr="00976E0C" w:rsidRDefault="00312B13" w:rsidP="004D1E70">
      <w:pPr>
        <w:pStyle w:val="Nagwek2"/>
        <w:rPr>
          <w:sz w:val="20"/>
          <w:szCs w:val="20"/>
        </w:rPr>
      </w:pPr>
      <w:r w:rsidRPr="00976E0C">
        <w:rPr>
          <w:sz w:val="20"/>
          <w:szCs w:val="20"/>
        </w:rPr>
        <w:lastRenderedPageBreak/>
        <w:t>Sprawę prowadzi:</w:t>
      </w:r>
    </w:p>
    <w:p w14:paraId="4F21B1BA" w14:textId="54197EE7" w:rsidR="00060936" w:rsidRPr="00976E0C" w:rsidRDefault="00976E0C" w:rsidP="004D1E70">
      <w:pPr>
        <w:pStyle w:val="Lista"/>
        <w:rPr>
          <w:sz w:val="20"/>
          <w:szCs w:val="20"/>
        </w:rPr>
      </w:pPr>
      <w:r w:rsidRPr="00976E0C">
        <w:rPr>
          <w:sz w:val="20"/>
          <w:szCs w:val="20"/>
        </w:rPr>
        <w:t>Krzysztof Zaniewski</w:t>
      </w:r>
    </w:p>
    <w:p w14:paraId="36ABA295" w14:textId="77777777" w:rsidR="00812D62" w:rsidRDefault="00F53F22" w:rsidP="00976E0C">
      <w:pPr>
        <w:pStyle w:val="Lista"/>
        <w:rPr>
          <w:sz w:val="20"/>
          <w:szCs w:val="20"/>
        </w:rPr>
      </w:pPr>
      <w:r w:rsidRPr="00976E0C">
        <w:rPr>
          <w:sz w:val="20"/>
          <w:szCs w:val="20"/>
        </w:rPr>
        <w:t xml:space="preserve">Telefon: </w:t>
      </w:r>
      <w:r w:rsidR="00976E0C" w:rsidRPr="00976E0C">
        <w:rPr>
          <w:sz w:val="20"/>
          <w:szCs w:val="20"/>
        </w:rPr>
        <w:t>22 5979116</w:t>
      </w:r>
      <w:bookmarkEnd w:id="3"/>
    </w:p>
    <w:p w14:paraId="315CA2C2" w14:textId="77777777" w:rsidR="00812D62" w:rsidRDefault="00812D62" w:rsidP="00976E0C">
      <w:pPr>
        <w:pStyle w:val="Lista"/>
        <w:rPr>
          <w:sz w:val="20"/>
          <w:szCs w:val="20"/>
        </w:rPr>
      </w:pPr>
    </w:p>
    <w:p w14:paraId="73FB83E7" w14:textId="77777777" w:rsidR="00812D62" w:rsidRPr="00812D62" w:rsidRDefault="00976E0C" w:rsidP="00812D62">
      <w:pPr>
        <w:pStyle w:val="Lista"/>
        <w:rPr>
          <w:b/>
          <w:bCs/>
          <w:sz w:val="20"/>
          <w:szCs w:val="20"/>
        </w:rPr>
      </w:pPr>
      <w:r w:rsidRPr="00812D62">
        <w:rPr>
          <w:b/>
          <w:bCs/>
          <w:sz w:val="20"/>
          <w:szCs w:val="20"/>
        </w:rPr>
        <w:t>Tematy do realizacji  w 2023 roku w ramach działania  MAZOWIECKIE DOBRE PRAKTYKI I TRADYCJE KULINARNE:</w:t>
      </w:r>
      <w:r w:rsidR="00812D62" w:rsidRPr="00812D62">
        <w:rPr>
          <w:b/>
          <w:bCs/>
          <w:sz w:val="20"/>
          <w:szCs w:val="20"/>
        </w:rPr>
        <w:t xml:space="preserve">  </w:t>
      </w:r>
    </w:p>
    <w:p w14:paraId="4DAEB4B0" w14:textId="0DA45271" w:rsidR="00812D62" w:rsidRPr="00812D62" w:rsidRDefault="00812D62" w:rsidP="00812D62">
      <w:pPr>
        <w:pStyle w:val="Lista"/>
        <w:rPr>
          <w:sz w:val="20"/>
          <w:szCs w:val="20"/>
        </w:rPr>
      </w:pPr>
      <w:r w:rsidRPr="00812D62">
        <w:rPr>
          <w:sz w:val="20"/>
          <w:szCs w:val="20"/>
        </w:rPr>
        <w:t>1.</w:t>
      </w:r>
      <w:r w:rsidRPr="00812D62">
        <w:rPr>
          <w:sz w:val="20"/>
          <w:szCs w:val="20"/>
        </w:rPr>
        <w:tab/>
        <w:t>Tradycyjny wypiek chleba na zakwasie. Szkolenie warsztatowe, po którym uczestnicy będą mogli samodzielnie wypiekać chleb w warunkach domowych. Liczba uczestników: 30 osób.</w:t>
      </w:r>
    </w:p>
    <w:p w14:paraId="4256B142" w14:textId="77777777" w:rsidR="00812D62" w:rsidRPr="00812D62" w:rsidRDefault="00812D62" w:rsidP="00812D62">
      <w:pPr>
        <w:pStyle w:val="Lista"/>
        <w:rPr>
          <w:sz w:val="20"/>
          <w:szCs w:val="20"/>
        </w:rPr>
      </w:pPr>
      <w:r w:rsidRPr="00812D62">
        <w:rPr>
          <w:sz w:val="20"/>
          <w:szCs w:val="20"/>
        </w:rPr>
        <w:t>2.</w:t>
      </w:r>
      <w:r w:rsidRPr="00812D62">
        <w:rPr>
          <w:sz w:val="20"/>
          <w:szCs w:val="20"/>
        </w:rPr>
        <w:tab/>
        <w:t>Produkcja kiszonek warzywnych.  Szkolenie warsztatowe, po którym uczestnicy będą mogli samodzielnie wytwarzać kiszonki w warunkach domowych. Liczba uczestników: 20 osób.</w:t>
      </w:r>
    </w:p>
    <w:p w14:paraId="12DB0B58" w14:textId="77777777" w:rsidR="00812D62" w:rsidRPr="00812D62" w:rsidRDefault="00812D62" w:rsidP="00812D62">
      <w:pPr>
        <w:pStyle w:val="Lista"/>
        <w:rPr>
          <w:sz w:val="20"/>
          <w:szCs w:val="20"/>
        </w:rPr>
      </w:pPr>
      <w:r w:rsidRPr="00812D62">
        <w:rPr>
          <w:sz w:val="20"/>
          <w:szCs w:val="20"/>
        </w:rPr>
        <w:t>3.</w:t>
      </w:r>
      <w:r w:rsidRPr="00812D62">
        <w:rPr>
          <w:sz w:val="20"/>
          <w:szCs w:val="20"/>
        </w:rPr>
        <w:tab/>
        <w:t xml:space="preserve"> Przetwórstwo mleka – produkcja serów podpuszczkowych. Szkolenie warsztatowe, po którym uczestnicy będą mogli samodzielnie wytwarzać sery podpuszczkowe w warunkach domowych. Po stronie LGD jest zapewnienie ok 30 litrów mleka od producenta. Liczba uczestników: 30 osób.</w:t>
      </w:r>
    </w:p>
    <w:p w14:paraId="784EE4B0" w14:textId="77777777" w:rsidR="00812D62" w:rsidRPr="00812D62" w:rsidRDefault="00812D62" w:rsidP="00812D62">
      <w:pPr>
        <w:pStyle w:val="Lista"/>
        <w:rPr>
          <w:sz w:val="20"/>
          <w:szCs w:val="20"/>
        </w:rPr>
      </w:pPr>
      <w:r w:rsidRPr="00812D62">
        <w:rPr>
          <w:sz w:val="20"/>
          <w:szCs w:val="20"/>
        </w:rPr>
        <w:t>4.</w:t>
      </w:r>
      <w:r w:rsidRPr="00812D62">
        <w:rPr>
          <w:sz w:val="20"/>
          <w:szCs w:val="20"/>
        </w:rPr>
        <w:tab/>
        <w:t>Przetwórstwo owoców, w tym wytwarzanie napojów owocowych. Szkolenie warsztatowe podczas którego uczestnicy zapoznają się z kierunkami przerobu owoców, ze szczególnym uwzględnieniem jabłek i napojów owocowych.</w:t>
      </w:r>
    </w:p>
    <w:p w14:paraId="05A83D36" w14:textId="77777777" w:rsidR="00812D62" w:rsidRPr="00812D62" w:rsidRDefault="00812D62" w:rsidP="00812D62">
      <w:pPr>
        <w:pStyle w:val="Lista"/>
        <w:rPr>
          <w:sz w:val="20"/>
          <w:szCs w:val="20"/>
        </w:rPr>
      </w:pPr>
      <w:r w:rsidRPr="00812D62">
        <w:rPr>
          <w:sz w:val="20"/>
          <w:szCs w:val="20"/>
        </w:rPr>
        <w:t>5.</w:t>
      </w:r>
      <w:r w:rsidRPr="00812D62">
        <w:rPr>
          <w:sz w:val="20"/>
          <w:szCs w:val="20"/>
        </w:rPr>
        <w:tab/>
        <w:t>Produkty tradycyjne – identyfikacja i wprowadzanie na Listę Produktów Tradycyjnych. Szkolenie seminaryjne od 30 do 70 osób. Uczestnicy zapoznają się z określeniem produkt tradycyjny oraz nabędą wiedzę jak identyfikować produkty tradycyjne i wprowadzać na Listę Produktów Tradycyjnych, prowadzoną przez Ministra Rolnictwa i Rozwoju Wsi.</w:t>
      </w:r>
    </w:p>
    <w:p w14:paraId="2240EB1B" w14:textId="77777777" w:rsidR="00812D62" w:rsidRPr="00812D62" w:rsidRDefault="00812D62" w:rsidP="00812D62">
      <w:pPr>
        <w:pStyle w:val="Lista"/>
        <w:rPr>
          <w:sz w:val="20"/>
          <w:szCs w:val="20"/>
        </w:rPr>
      </w:pPr>
      <w:r w:rsidRPr="00812D62">
        <w:rPr>
          <w:sz w:val="20"/>
          <w:szCs w:val="20"/>
        </w:rPr>
        <w:t>6.</w:t>
      </w:r>
      <w:r w:rsidRPr="00812D62">
        <w:rPr>
          <w:sz w:val="20"/>
          <w:szCs w:val="20"/>
        </w:rPr>
        <w:tab/>
        <w:t>Szkolenie z podstaw zielarstwa – podstawowe zioła w otoczeniu, okres występowania, możliwości wykorzystania. Szkolenie warsztatowe po którym uczestnicy będą mogli samodzielnie rozróżniać i pozyskiwać podstawowe zioła. Liczba uczestników: 30 osób.</w:t>
      </w:r>
    </w:p>
    <w:p w14:paraId="2F881DE9" w14:textId="77777777" w:rsidR="00812D62" w:rsidRPr="00812D62" w:rsidRDefault="00812D62" w:rsidP="00812D62">
      <w:pPr>
        <w:pStyle w:val="Lista"/>
        <w:rPr>
          <w:sz w:val="20"/>
          <w:szCs w:val="20"/>
        </w:rPr>
      </w:pPr>
      <w:r w:rsidRPr="00812D62">
        <w:rPr>
          <w:sz w:val="20"/>
          <w:szCs w:val="20"/>
        </w:rPr>
        <w:t>7.</w:t>
      </w:r>
      <w:r w:rsidRPr="00812D62">
        <w:rPr>
          <w:sz w:val="20"/>
          <w:szCs w:val="20"/>
        </w:rPr>
        <w:tab/>
        <w:t xml:space="preserve">Żywność przemysłowa a żywność o podwyższonej jakości, w tym produkty ekologiczne, w świetle racjonalnego żywienia. Szkolenie seminaryjne dla kilkudziesięciu osób. Omówione zostaną podstawy żywienia ze wskazaniem zagrożeń zdrowotnych wynikających ze strony żywności i niewłaściwego jej doboru. </w:t>
      </w:r>
    </w:p>
    <w:p w14:paraId="13F048D7" w14:textId="77777777" w:rsidR="00812D62" w:rsidRPr="00812D62" w:rsidRDefault="00812D62" w:rsidP="00812D62">
      <w:pPr>
        <w:pStyle w:val="Lista"/>
        <w:rPr>
          <w:sz w:val="20"/>
          <w:szCs w:val="20"/>
        </w:rPr>
      </w:pPr>
      <w:r w:rsidRPr="00812D62">
        <w:rPr>
          <w:sz w:val="20"/>
          <w:szCs w:val="20"/>
        </w:rPr>
        <w:t>8.</w:t>
      </w:r>
      <w:r w:rsidRPr="00812D62">
        <w:rPr>
          <w:sz w:val="20"/>
          <w:szCs w:val="20"/>
        </w:rPr>
        <w:tab/>
        <w:t>Krótkie łańcuchy dostaw żywności.</w:t>
      </w:r>
    </w:p>
    <w:p w14:paraId="042727BE" w14:textId="77777777" w:rsidR="00812D62" w:rsidRPr="00812D62" w:rsidRDefault="00812D62" w:rsidP="00812D62">
      <w:pPr>
        <w:pStyle w:val="Lista"/>
        <w:rPr>
          <w:sz w:val="20"/>
          <w:szCs w:val="20"/>
        </w:rPr>
      </w:pPr>
    </w:p>
    <w:p w14:paraId="6D2C4A02" w14:textId="77777777" w:rsidR="00812D62" w:rsidRPr="00812D62" w:rsidRDefault="00812D62" w:rsidP="00812D62">
      <w:pPr>
        <w:pStyle w:val="Lista"/>
        <w:rPr>
          <w:b/>
          <w:bCs/>
          <w:sz w:val="20"/>
          <w:szCs w:val="20"/>
        </w:rPr>
      </w:pPr>
      <w:r w:rsidRPr="00812D62">
        <w:rPr>
          <w:b/>
          <w:bCs/>
          <w:sz w:val="20"/>
          <w:szCs w:val="20"/>
        </w:rPr>
        <w:t xml:space="preserve">Tematy do realizacji  w 2023 roku w ramach działania  MAZOWIECKIE DOBRE PRAKTYKI PSZCZELARSKIE: </w:t>
      </w:r>
    </w:p>
    <w:p w14:paraId="57203273" w14:textId="77777777" w:rsidR="00812D62" w:rsidRPr="00812D62" w:rsidRDefault="00812D62" w:rsidP="00812D62">
      <w:pPr>
        <w:pStyle w:val="Lista"/>
        <w:rPr>
          <w:b/>
          <w:bCs/>
          <w:sz w:val="20"/>
          <w:szCs w:val="20"/>
        </w:rPr>
      </w:pPr>
      <w:r w:rsidRPr="00812D62">
        <w:rPr>
          <w:b/>
          <w:bCs/>
          <w:sz w:val="20"/>
          <w:szCs w:val="20"/>
        </w:rPr>
        <w:t xml:space="preserve">Szkolenia dla pszczelarzy: </w:t>
      </w:r>
    </w:p>
    <w:p w14:paraId="093C4C35" w14:textId="77777777" w:rsidR="00812D62" w:rsidRPr="00812D62" w:rsidRDefault="00812D62" w:rsidP="00812D62">
      <w:pPr>
        <w:pStyle w:val="Lista"/>
        <w:rPr>
          <w:sz w:val="20"/>
          <w:szCs w:val="20"/>
        </w:rPr>
      </w:pPr>
      <w:r w:rsidRPr="00812D62">
        <w:rPr>
          <w:sz w:val="20"/>
          <w:szCs w:val="20"/>
        </w:rPr>
        <w:t>1.</w:t>
      </w:r>
      <w:r w:rsidRPr="00812D62">
        <w:rPr>
          <w:sz w:val="20"/>
          <w:szCs w:val="20"/>
        </w:rPr>
        <w:tab/>
        <w:t>Analiza pyłkowa miodu pszczelego i zafałszowania wosku pszczelego.</w:t>
      </w:r>
    </w:p>
    <w:p w14:paraId="69444C57" w14:textId="77777777" w:rsidR="00812D62" w:rsidRPr="00812D62" w:rsidRDefault="00812D62" w:rsidP="00812D62">
      <w:pPr>
        <w:pStyle w:val="Lista"/>
        <w:rPr>
          <w:sz w:val="20"/>
          <w:szCs w:val="20"/>
        </w:rPr>
      </w:pPr>
      <w:r w:rsidRPr="00812D62">
        <w:rPr>
          <w:sz w:val="20"/>
          <w:szCs w:val="20"/>
        </w:rPr>
        <w:t>2.</w:t>
      </w:r>
      <w:r w:rsidRPr="00812D62">
        <w:rPr>
          <w:sz w:val="20"/>
          <w:szCs w:val="20"/>
        </w:rPr>
        <w:tab/>
        <w:t>Zwalczanie warrozy.</w:t>
      </w:r>
    </w:p>
    <w:p w14:paraId="7C31A38E" w14:textId="77777777" w:rsidR="00812D62" w:rsidRPr="00812D62" w:rsidRDefault="00812D62" w:rsidP="00812D62">
      <w:pPr>
        <w:pStyle w:val="Lista"/>
        <w:rPr>
          <w:sz w:val="20"/>
          <w:szCs w:val="20"/>
        </w:rPr>
      </w:pPr>
      <w:r w:rsidRPr="00812D62">
        <w:rPr>
          <w:sz w:val="20"/>
          <w:szCs w:val="20"/>
        </w:rPr>
        <w:t>3.</w:t>
      </w:r>
      <w:r w:rsidRPr="00812D62">
        <w:rPr>
          <w:sz w:val="20"/>
          <w:szCs w:val="20"/>
        </w:rPr>
        <w:tab/>
        <w:t>Wyhodowanie matek pszczelich we własnej pasiece.</w:t>
      </w:r>
    </w:p>
    <w:p w14:paraId="175C8BC1" w14:textId="77777777" w:rsidR="00812D62" w:rsidRPr="00812D62" w:rsidRDefault="00812D62" w:rsidP="00812D62">
      <w:pPr>
        <w:pStyle w:val="Lista"/>
        <w:rPr>
          <w:sz w:val="20"/>
          <w:szCs w:val="20"/>
        </w:rPr>
      </w:pPr>
      <w:r w:rsidRPr="00812D62">
        <w:rPr>
          <w:sz w:val="20"/>
          <w:szCs w:val="20"/>
        </w:rPr>
        <w:t>4.</w:t>
      </w:r>
      <w:r w:rsidRPr="00812D62">
        <w:rPr>
          <w:sz w:val="20"/>
          <w:szCs w:val="20"/>
        </w:rPr>
        <w:tab/>
        <w:t>Podstawy miodosytnictwa.</w:t>
      </w:r>
    </w:p>
    <w:p w14:paraId="546A26AE" w14:textId="77777777" w:rsidR="00812D62" w:rsidRPr="00812D62" w:rsidRDefault="00812D62" w:rsidP="00812D62">
      <w:pPr>
        <w:pStyle w:val="Lista"/>
        <w:rPr>
          <w:sz w:val="20"/>
          <w:szCs w:val="20"/>
        </w:rPr>
      </w:pPr>
      <w:r w:rsidRPr="00812D62">
        <w:rPr>
          <w:sz w:val="20"/>
          <w:szCs w:val="20"/>
        </w:rPr>
        <w:t>5.</w:t>
      </w:r>
      <w:r w:rsidRPr="00812D62">
        <w:rPr>
          <w:sz w:val="20"/>
          <w:szCs w:val="20"/>
        </w:rPr>
        <w:tab/>
        <w:t>Rojenie pszczół.</w:t>
      </w:r>
    </w:p>
    <w:p w14:paraId="075ACA90" w14:textId="77777777" w:rsidR="00812D62" w:rsidRPr="00812D62" w:rsidRDefault="00812D62" w:rsidP="00812D62">
      <w:pPr>
        <w:pStyle w:val="Lista"/>
        <w:rPr>
          <w:sz w:val="20"/>
          <w:szCs w:val="20"/>
        </w:rPr>
      </w:pPr>
    </w:p>
    <w:p w14:paraId="4119B8A0" w14:textId="77777777" w:rsidR="00812D62" w:rsidRPr="00812D62" w:rsidRDefault="00812D62" w:rsidP="00812D62">
      <w:pPr>
        <w:pStyle w:val="Lista"/>
        <w:rPr>
          <w:b/>
          <w:bCs/>
          <w:sz w:val="20"/>
          <w:szCs w:val="20"/>
        </w:rPr>
      </w:pPr>
      <w:r w:rsidRPr="00812D62">
        <w:rPr>
          <w:b/>
          <w:bCs/>
          <w:sz w:val="20"/>
          <w:szCs w:val="20"/>
        </w:rPr>
        <w:t>Szkolenia upowszechniające (dla „zjadaczy miodu”):</w:t>
      </w:r>
    </w:p>
    <w:p w14:paraId="12CCA274" w14:textId="77777777" w:rsidR="00812D62" w:rsidRPr="00812D62" w:rsidRDefault="00812D62" w:rsidP="00812D62">
      <w:pPr>
        <w:pStyle w:val="Lista"/>
        <w:rPr>
          <w:sz w:val="20"/>
          <w:szCs w:val="20"/>
        </w:rPr>
      </w:pPr>
      <w:r w:rsidRPr="00812D62">
        <w:rPr>
          <w:sz w:val="20"/>
          <w:szCs w:val="20"/>
        </w:rPr>
        <w:t>6.</w:t>
      </w:r>
      <w:r w:rsidRPr="00812D62">
        <w:rPr>
          <w:sz w:val="20"/>
          <w:szCs w:val="20"/>
        </w:rPr>
        <w:tab/>
        <w:t>Rola pszczół i dzikich zapylaczy w środowisku – szkolenie informacyjno-upowszechnieniowe dla wszystkich zainteresowanych, których ciekawi zagadnienie. Podczas szkolenia uczestnicy poznają zagadnienia związane z rolą owadów w ekosystemie, ich życiem, znaczeniem nasadzeń roślin miododajnych, pożytkiem płynącym z konsumpcji produktów pasiecznych.</w:t>
      </w:r>
    </w:p>
    <w:p w14:paraId="4F80E4D3" w14:textId="77777777" w:rsidR="00812D62" w:rsidRPr="00812D62" w:rsidRDefault="00812D62" w:rsidP="00812D62">
      <w:pPr>
        <w:pStyle w:val="Lista"/>
        <w:rPr>
          <w:sz w:val="20"/>
          <w:szCs w:val="20"/>
        </w:rPr>
      </w:pPr>
    </w:p>
    <w:p w14:paraId="1ED764B2" w14:textId="77777777" w:rsidR="00812D62" w:rsidRPr="00812D62" w:rsidRDefault="00812D62" w:rsidP="00812D62">
      <w:pPr>
        <w:pStyle w:val="Lista"/>
        <w:rPr>
          <w:sz w:val="20"/>
          <w:szCs w:val="20"/>
        </w:rPr>
      </w:pPr>
    </w:p>
    <w:p w14:paraId="483EC5AC" w14:textId="77777777" w:rsidR="00812D62" w:rsidRPr="00812D62" w:rsidRDefault="00812D62" w:rsidP="00812D62">
      <w:pPr>
        <w:pStyle w:val="Lista"/>
        <w:rPr>
          <w:sz w:val="20"/>
          <w:szCs w:val="20"/>
        </w:rPr>
      </w:pPr>
    </w:p>
    <w:p w14:paraId="3E4B705D" w14:textId="48B41358" w:rsidR="00976E0C" w:rsidRDefault="00976E0C" w:rsidP="00976E0C">
      <w:pPr>
        <w:pStyle w:val="Lista"/>
        <w:rPr>
          <w:sz w:val="20"/>
          <w:szCs w:val="20"/>
        </w:rPr>
      </w:pPr>
    </w:p>
    <w:p w14:paraId="3F56E69E" w14:textId="77777777" w:rsidR="00812D62" w:rsidRPr="00976E0C" w:rsidRDefault="00812D62" w:rsidP="00976E0C">
      <w:pPr>
        <w:pStyle w:val="Lista"/>
        <w:rPr>
          <w:sz w:val="20"/>
          <w:szCs w:val="20"/>
        </w:rPr>
      </w:pPr>
    </w:p>
    <w:p w14:paraId="38D07D22" w14:textId="561F9A5B" w:rsidR="008F4F61" w:rsidRPr="00976E0C" w:rsidRDefault="008F4F61" w:rsidP="004D1E70">
      <w:pPr>
        <w:pStyle w:val="Nagwek2"/>
        <w:rPr>
          <w:sz w:val="20"/>
          <w:szCs w:val="20"/>
        </w:rPr>
      </w:pPr>
      <w:r w:rsidRPr="00976E0C">
        <w:rPr>
          <w:sz w:val="20"/>
          <w:szCs w:val="20"/>
        </w:rPr>
        <w:lastRenderedPageBreak/>
        <w:t>Klauzula informacyjna:</w:t>
      </w:r>
    </w:p>
    <w:p w14:paraId="315D5EB7" w14:textId="77777777" w:rsidR="008F4F61" w:rsidRPr="00976E0C" w:rsidRDefault="008F4F61" w:rsidP="004D1E70">
      <w:pPr>
        <w:rPr>
          <w:sz w:val="20"/>
          <w:szCs w:val="20"/>
        </w:rPr>
      </w:pPr>
      <w:r w:rsidRPr="00976E0C">
        <w:rPr>
          <w:sz w:val="20"/>
          <w:szCs w:val="20"/>
        </w:rPr>
        <w:t>Uprzejmie informujemy, że Administratorem danych osobowych jest Województwo Mazowieckie.</w:t>
      </w:r>
    </w:p>
    <w:p w14:paraId="66075264" w14:textId="77777777" w:rsidR="008F4F61" w:rsidRPr="00976E0C" w:rsidRDefault="008F4F61" w:rsidP="004D1E70">
      <w:pPr>
        <w:pStyle w:val="Nagwek3"/>
        <w:rPr>
          <w:sz w:val="20"/>
          <w:szCs w:val="20"/>
        </w:rPr>
      </w:pPr>
      <w:r w:rsidRPr="00976E0C">
        <w:rPr>
          <w:sz w:val="20"/>
          <w:szCs w:val="20"/>
        </w:rPr>
        <w:t>Dane kontaktowe:</w:t>
      </w:r>
    </w:p>
    <w:p w14:paraId="41F0C435" w14:textId="77777777" w:rsidR="008F4F61" w:rsidRPr="00976E0C" w:rsidRDefault="008F4F61" w:rsidP="007512AA">
      <w:pPr>
        <w:pStyle w:val="Lista"/>
        <w:rPr>
          <w:sz w:val="20"/>
          <w:szCs w:val="20"/>
        </w:rPr>
      </w:pPr>
      <w:r w:rsidRPr="00976E0C">
        <w:rPr>
          <w:sz w:val="20"/>
          <w:szCs w:val="20"/>
        </w:rPr>
        <w:t xml:space="preserve">Urząd Marszałkowski Województwa Mazowieckiego w Warszawie </w:t>
      </w:r>
    </w:p>
    <w:p w14:paraId="4CA40516" w14:textId="77777777" w:rsidR="008F4F61" w:rsidRPr="00976E0C" w:rsidRDefault="008F4F61" w:rsidP="007512AA">
      <w:pPr>
        <w:pStyle w:val="Lista"/>
        <w:rPr>
          <w:sz w:val="20"/>
          <w:szCs w:val="20"/>
        </w:rPr>
      </w:pPr>
      <w:r w:rsidRPr="00976E0C">
        <w:rPr>
          <w:sz w:val="20"/>
          <w:szCs w:val="20"/>
        </w:rPr>
        <w:t>ul. Jagiellońska 26, 0</w:t>
      </w:r>
      <w:r w:rsidR="000361E2" w:rsidRPr="00976E0C">
        <w:rPr>
          <w:sz w:val="20"/>
          <w:szCs w:val="20"/>
        </w:rPr>
        <w:t>3</w:t>
      </w:r>
      <w:r w:rsidRPr="00976E0C">
        <w:rPr>
          <w:sz w:val="20"/>
          <w:szCs w:val="20"/>
        </w:rPr>
        <w:t>-719 Warszawa</w:t>
      </w:r>
    </w:p>
    <w:p w14:paraId="4B64030B" w14:textId="77777777" w:rsidR="008F4F61" w:rsidRPr="00976E0C" w:rsidRDefault="008F4F61" w:rsidP="007512AA">
      <w:pPr>
        <w:pStyle w:val="Lista"/>
        <w:rPr>
          <w:sz w:val="20"/>
          <w:szCs w:val="20"/>
        </w:rPr>
      </w:pPr>
      <w:r w:rsidRPr="00976E0C">
        <w:rPr>
          <w:sz w:val="20"/>
          <w:szCs w:val="20"/>
        </w:rPr>
        <w:t xml:space="preserve">tel. (22) 5979100, email: </w:t>
      </w:r>
      <w:hyperlink r:id="rId18" w:history="1">
        <w:r w:rsidRPr="00976E0C">
          <w:rPr>
            <w:rStyle w:val="Hipercze"/>
            <w:sz w:val="20"/>
            <w:szCs w:val="20"/>
          </w:rPr>
          <w:t>urzad_marszalkowski@mazovia.pl</w:t>
        </w:r>
      </w:hyperlink>
    </w:p>
    <w:p w14:paraId="56D5A5F8" w14:textId="77777777" w:rsidR="008F4F61" w:rsidRPr="00976E0C" w:rsidRDefault="008F4F61" w:rsidP="007512AA">
      <w:pPr>
        <w:pStyle w:val="Lista"/>
        <w:rPr>
          <w:sz w:val="20"/>
          <w:szCs w:val="20"/>
        </w:rPr>
      </w:pPr>
      <w:proofErr w:type="spellStart"/>
      <w:r w:rsidRPr="00976E0C">
        <w:rPr>
          <w:sz w:val="20"/>
          <w:szCs w:val="20"/>
        </w:rPr>
        <w:t>ePUAP</w:t>
      </w:r>
      <w:proofErr w:type="spellEnd"/>
      <w:r w:rsidRPr="00976E0C">
        <w:rPr>
          <w:sz w:val="20"/>
          <w:szCs w:val="20"/>
        </w:rPr>
        <w:t>: /</w:t>
      </w:r>
      <w:proofErr w:type="spellStart"/>
      <w:r w:rsidRPr="00976E0C">
        <w:rPr>
          <w:sz w:val="20"/>
          <w:szCs w:val="20"/>
        </w:rPr>
        <w:t>umwm</w:t>
      </w:r>
      <w:proofErr w:type="spellEnd"/>
      <w:r w:rsidRPr="00976E0C">
        <w:rPr>
          <w:sz w:val="20"/>
          <w:szCs w:val="20"/>
        </w:rPr>
        <w:t>/</w:t>
      </w:r>
      <w:proofErr w:type="spellStart"/>
      <w:r w:rsidRPr="00976E0C">
        <w:rPr>
          <w:sz w:val="20"/>
          <w:szCs w:val="20"/>
        </w:rPr>
        <w:t>esp</w:t>
      </w:r>
      <w:proofErr w:type="spellEnd"/>
    </w:p>
    <w:p w14:paraId="5D4D074A" w14:textId="77777777" w:rsidR="008F4F61" w:rsidRPr="00976E0C" w:rsidRDefault="008F4F61" w:rsidP="004D1E70">
      <w:pPr>
        <w:rPr>
          <w:sz w:val="20"/>
          <w:szCs w:val="20"/>
        </w:rPr>
      </w:pPr>
      <w:r w:rsidRPr="00976E0C">
        <w:rPr>
          <w:sz w:val="20"/>
          <w:szCs w:val="20"/>
        </w:rPr>
        <w:t xml:space="preserve">Administrator wyznaczył inspektora ochrony danych, z którym można skontaktować się pod adresem e-mail: </w:t>
      </w:r>
      <w:hyperlink r:id="rId19" w:history="1">
        <w:r w:rsidRPr="00976E0C">
          <w:rPr>
            <w:rStyle w:val="Hipercze"/>
            <w:sz w:val="20"/>
            <w:szCs w:val="20"/>
          </w:rPr>
          <w:t>iod@mazovia.pl</w:t>
        </w:r>
      </w:hyperlink>
      <w:r w:rsidRPr="00976E0C">
        <w:rPr>
          <w:sz w:val="20"/>
          <w:szCs w:val="20"/>
        </w:rPr>
        <w:t xml:space="preserve"> lub korespondencyjnie, na adres Urzędu, z dopiskiem „inspektor ochrony danych”.</w:t>
      </w:r>
    </w:p>
    <w:p w14:paraId="6F1D86CF" w14:textId="77777777" w:rsidR="008F4F61" w:rsidRPr="00976E0C" w:rsidRDefault="008F4F61" w:rsidP="004D1E70">
      <w:pPr>
        <w:pStyle w:val="Nagwek3"/>
        <w:rPr>
          <w:sz w:val="20"/>
          <w:szCs w:val="20"/>
        </w:rPr>
      </w:pPr>
      <w:r w:rsidRPr="00976E0C">
        <w:rPr>
          <w:sz w:val="20"/>
          <w:szCs w:val="20"/>
        </w:rPr>
        <w:t>Pani/Pana dane osobowe:</w:t>
      </w:r>
    </w:p>
    <w:p w14:paraId="5AC9A6BD" w14:textId="77777777" w:rsidR="008F4F61" w:rsidRPr="00976E0C" w:rsidRDefault="008F4F61" w:rsidP="005F0A0E">
      <w:pPr>
        <w:pStyle w:val="Listanumerowana"/>
        <w:numPr>
          <w:ilvl w:val="0"/>
          <w:numId w:val="22"/>
        </w:numPr>
        <w:rPr>
          <w:sz w:val="20"/>
          <w:szCs w:val="20"/>
        </w:rPr>
      </w:pPr>
      <w:r w:rsidRPr="00976E0C">
        <w:rPr>
          <w:sz w:val="20"/>
          <w:szCs w:val="20"/>
        </w:rPr>
        <w:t>będą przetwarzane na podstawie interesu publicznego/sprawowanej władzy publicznej (art. 6 ust. 1 lit e RODO), co wynika z ustawy z dnia 5 czerwca 1998 r. o samorządzie województwa oraz ustawy z dnia 14 czerwca 1960 r. Kodeks postępowania administracyjnego, w celu prowadzenia korespondencji (w tym udzielenia odpowiedzi)</w:t>
      </w:r>
      <w:r w:rsidR="00E472AE" w:rsidRPr="00976E0C">
        <w:rPr>
          <w:sz w:val="20"/>
          <w:szCs w:val="20"/>
        </w:rPr>
        <w:t>,</w:t>
      </w:r>
    </w:p>
    <w:p w14:paraId="050E7E1A" w14:textId="77777777" w:rsidR="008F4F61" w:rsidRPr="00976E0C" w:rsidRDefault="008F4F61" w:rsidP="008F4F61">
      <w:pPr>
        <w:pStyle w:val="Listanumerowana"/>
        <w:rPr>
          <w:sz w:val="20"/>
          <w:szCs w:val="20"/>
        </w:rPr>
      </w:pPr>
      <w:r w:rsidRPr="00976E0C">
        <w:rPr>
          <w:sz w:val="20"/>
          <w:szCs w:val="20"/>
        </w:rPr>
        <w:t>mogą być udostępnione podmiotom uprawnionym na podstawie przepisów prawa oraz podmiotom świadczącym obsługę administracyjno-organizacyjną Urzędu</w:t>
      </w:r>
      <w:r w:rsidR="00E472AE" w:rsidRPr="00976E0C">
        <w:rPr>
          <w:sz w:val="20"/>
          <w:szCs w:val="20"/>
        </w:rPr>
        <w:t>,</w:t>
      </w:r>
    </w:p>
    <w:p w14:paraId="18084BF8" w14:textId="77777777" w:rsidR="008F4F61" w:rsidRPr="00976E0C" w:rsidRDefault="008F4F61" w:rsidP="008F4F61">
      <w:pPr>
        <w:pStyle w:val="Listanumerowana"/>
        <w:rPr>
          <w:sz w:val="20"/>
          <w:szCs w:val="20"/>
        </w:rPr>
      </w:pPr>
      <w:r w:rsidRPr="00976E0C">
        <w:rPr>
          <w:sz w:val="20"/>
          <w:szCs w:val="20"/>
        </w:rPr>
        <w:t xml:space="preserve">będą przechowywane nie dłużej, niż to wynika z przepisów o archiwizacji, dostępnych m.in. na stronie </w:t>
      </w:r>
      <w:hyperlink r:id="rId20" w:history="1">
        <w:r w:rsidRPr="00976E0C">
          <w:rPr>
            <w:rStyle w:val="Hipercze"/>
            <w:sz w:val="20"/>
            <w:szCs w:val="20"/>
          </w:rPr>
          <w:t>mazovia.pl</w:t>
        </w:r>
      </w:hyperlink>
      <w:r w:rsidRPr="00976E0C">
        <w:rPr>
          <w:sz w:val="20"/>
          <w:szCs w:val="20"/>
        </w:rPr>
        <w:t>, w zakładce „Polityka prywatności”.</w:t>
      </w:r>
    </w:p>
    <w:p w14:paraId="11571621" w14:textId="77777777" w:rsidR="008F4F61" w:rsidRPr="00976E0C" w:rsidRDefault="008F4F61" w:rsidP="008F4F61">
      <w:pPr>
        <w:rPr>
          <w:sz w:val="20"/>
          <w:szCs w:val="20"/>
        </w:rPr>
      </w:pPr>
      <w:r w:rsidRPr="00976E0C">
        <w:rPr>
          <w:sz w:val="20"/>
          <w:szCs w:val="20"/>
        </w:rPr>
        <w:t>W granicach i na zasadach określonych w przepisach prawa przysługuje Pani/Panu:</w:t>
      </w:r>
    </w:p>
    <w:p w14:paraId="54F8A9D5" w14:textId="77777777" w:rsidR="008F4F61" w:rsidRPr="00976E0C" w:rsidRDefault="008F4F61" w:rsidP="008F4F61">
      <w:pPr>
        <w:pStyle w:val="Listapunktowana"/>
        <w:rPr>
          <w:sz w:val="20"/>
          <w:szCs w:val="20"/>
        </w:rPr>
      </w:pPr>
      <w:r w:rsidRPr="00976E0C">
        <w:rPr>
          <w:sz w:val="20"/>
          <w:szCs w:val="20"/>
        </w:rPr>
        <w:t>prawo żądania dostępu do swoich danych osobowych, żądania ich sprostowania, żądania ich usunięcia oraz żądania ograniczenia ich przetwarzania;</w:t>
      </w:r>
    </w:p>
    <w:p w14:paraId="629832E8" w14:textId="77777777" w:rsidR="008F4F61" w:rsidRPr="00976E0C" w:rsidRDefault="008F4F61" w:rsidP="008F4F61">
      <w:pPr>
        <w:pStyle w:val="Listapunktowana"/>
        <w:rPr>
          <w:sz w:val="20"/>
          <w:szCs w:val="20"/>
        </w:rPr>
      </w:pPr>
      <w:r w:rsidRPr="00976E0C">
        <w:rPr>
          <w:sz w:val="20"/>
          <w:szCs w:val="20"/>
        </w:rPr>
        <w:t>wniesienia sprzeciwu wobec przetwarzania, z przyczyn związanych z Pani/Pana szczególną sytuacją;</w:t>
      </w:r>
    </w:p>
    <w:p w14:paraId="03E5E905" w14:textId="77777777" w:rsidR="008F4F61" w:rsidRPr="00976E0C" w:rsidRDefault="008F4F61" w:rsidP="008F4F61">
      <w:pPr>
        <w:pStyle w:val="Listapunktowana"/>
        <w:rPr>
          <w:sz w:val="20"/>
          <w:szCs w:val="20"/>
        </w:rPr>
      </w:pPr>
      <w:r w:rsidRPr="00976E0C">
        <w:rPr>
          <w:sz w:val="20"/>
          <w:szCs w:val="20"/>
        </w:rPr>
        <w:t>wniesienia skargi do organu nadzorczego, którym jest Prezes Urzędu Ochrony Danych Osobowych na adres: ul. Stawki 2, 00-193 Warszawa.</w:t>
      </w:r>
    </w:p>
    <w:p w14:paraId="26290629" w14:textId="77777777" w:rsidR="008F4F61" w:rsidRPr="00976E0C" w:rsidRDefault="008F4F61" w:rsidP="000361E2">
      <w:pPr>
        <w:rPr>
          <w:sz w:val="20"/>
          <w:szCs w:val="20"/>
        </w:rPr>
      </w:pPr>
      <w:r w:rsidRPr="00976E0C">
        <w:rPr>
          <w:sz w:val="20"/>
          <w:szCs w:val="20"/>
        </w:rPr>
        <w:t>Podanie danych osobowych jest dobrowolne, jednak ich niepodanie może się wiązać z brakiem możliwości kontaktu.</w:t>
      </w:r>
    </w:p>
    <w:sectPr w:rsidR="008F4F61" w:rsidRPr="00976E0C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964F" w14:textId="77777777" w:rsidR="00221C3D" w:rsidRDefault="00221C3D" w:rsidP="001D3676">
      <w:pPr>
        <w:spacing w:after="0" w:line="240" w:lineRule="auto"/>
      </w:pPr>
      <w:r>
        <w:separator/>
      </w:r>
    </w:p>
  </w:endnote>
  <w:endnote w:type="continuationSeparator" w:id="0">
    <w:p w14:paraId="72A43AFA" w14:textId="77777777" w:rsidR="00221C3D" w:rsidRDefault="00221C3D" w:rsidP="001D3676">
      <w:pPr>
        <w:spacing w:after="0" w:line="240" w:lineRule="auto"/>
      </w:pPr>
      <w:r>
        <w:continuationSeparator/>
      </w:r>
    </w:p>
  </w:endnote>
  <w:endnote w:type="continuationNotice" w:id="1">
    <w:p w14:paraId="7DB46C42" w14:textId="77777777" w:rsidR="00221C3D" w:rsidRDefault="00221C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F402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B03F29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BF25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170D" w14:textId="77777777" w:rsidR="00221C3D" w:rsidRDefault="00221C3D" w:rsidP="001D3676">
      <w:pPr>
        <w:spacing w:after="0" w:line="240" w:lineRule="auto"/>
      </w:pPr>
      <w:r>
        <w:separator/>
      </w:r>
    </w:p>
  </w:footnote>
  <w:footnote w:type="continuationSeparator" w:id="0">
    <w:p w14:paraId="2979815B" w14:textId="77777777" w:rsidR="00221C3D" w:rsidRDefault="00221C3D" w:rsidP="001D3676">
      <w:pPr>
        <w:spacing w:after="0" w:line="240" w:lineRule="auto"/>
      </w:pPr>
      <w:r>
        <w:continuationSeparator/>
      </w:r>
    </w:p>
  </w:footnote>
  <w:footnote w:type="continuationNotice" w:id="1">
    <w:p w14:paraId="610B5594" w14:textId="77777777" w:rsidR="00221C3D" w:rsidRDefault="00221C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FFF1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E79E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BE13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4.25pt" o:bullet="t">
        <v:imagedata r:id="rId1" o:title="2tire"/>
      </v:shape>
    </w:pict>
  </w:numPicBullet>
  <w:numPicBullet w:numPicBulletId="1">
    <w:pict>
      <v:shape id="_x0000_i1027" type="#_x0000_t75" style="width:16.5pt;height:10.5pt" o:bullet="t">
        <v:imagedata r:id="rId2" o:title="2tire"/>
      </v:shape>
    </w:pict>
  </w:numPicBullet>
  <w:numPicBullet w:numPicBulletId="2">
    <w:pict>
      <v:shape id="_x0000_i1028" type="#_x0000_t75" style="width:9.75pt;height:6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0C5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456448">
    <w:abstractNumId w:val="8"/>
  </w:num>
  <w:num w:numId="2" w16cid:durableId="1018040649">
    <w:abstractNumId w:val="3"/>
  </w:num>
  <w:num w:numId="3" w16cid:durableId="41252754">
    <w:abstractNumId w:val="2"/>
  </w:num>
  <w:num w:numId="4" w16cid:durableId="594242886">
    <w:abstractNumId w:val="1"/>
  </w:num>
  <w:num w:numId="5" w16cid:durableId="304090752">
    <w:abstractNumId w:val="0"/>
  </w:num>
  <w:num w:numId="6" w16cid:durableId="2144348307">
    <w:abstractNumId w:val="9"/>
  </w:num>
  <w:num w:numId="7" w16cid:durableId="1727757804">
    <w:abstractNumId w:val="7"/>
  </w:num>
  <w:num w:numId="8" w16cid:durableId="1576016723">
    <w:abstractNumId w:val="6"/>
  </w:num>
  <w:num w:numId="9" w16cid:durableId="1092509110">
    <w:abstractNumId w:val="5"/>
  </w:num>
  <w:num w:numId="10" w16cid:durableId="845943693">
    <w:abstractNumId w:val="4"/>
  </w:num>
  <w:num w:numId="11" w16cid:durableId="364410563">
    <w:abstractNumId w:val="11"/>
  </w:num>
  <w:num w:numId="12" w16cid:durableId="621695867">
    <w:abstractNumId w:val="8"/>
    <w:lvlOverride w:ilvl="0">
      <w:startOverride w:val="1"/>
    </w:lvlOverride>
  </w:num>
  <w:num w:numId="13" w16cid:durableId="18288427">
    <w:abstractNumId w:val="8"/>
    <w:lvlOverride w:ilvl="0">
      <w:startOverride w:val="1"/>
    </w:lvlOverride>
  </w:num>
  <w:num w:numId="14" w16cid:durableId="1865365501">
    <w:abstractNumId w:val="8"/>
    <w:lvlOverride w:ilvl="0">
      <w:startOverride w:val="1"/>
    </w:lvlOverride>
  </w:num>
  <w:num w:numId="15" w16cid:durableId="1485659854">
    <w:abstractNumId w:val="3"/>
    <w:lvlOverride w:ilvl="0">
      <w:startOverride w:val="1"/>
    </w:lvlOverride>
  </w:num>
  <w:num w:numId="16" w16cid:durableId="1878926401">
    <w:abstractNumId w:val="3"/>
    <w:lvlOverride w:ilvl="0">
      <w:startOverride w:val="1"/>
    </w:lvlOverride>
  </w:num>
  <w:num w:numId="17" w16cid:durableId="1314259745">
    <w:abstractNumId w:val="10"/>
  </w:num>
  <w:num w:numId="18" w16cid:durableId="862325214">
    <w:abstractNumId w:val="8"/>
    <w:lvlOverride w:ilvl="0">
      <w:startOverride w:val="1"/>
    </w:lvlOverride>
  </w:num>
  <w:num w:numId="19" w16cid:durableId="166097546">
    <w:abstractNumId w:val="12"/>
  </w:num>
  <w:num w:numId="20" w16cid:durableId="1602688749">
    <w:abstractNumId w:val="8"/>
    <w:lvlOverride w:ilvl="0">
      <w:startOverride w:val="1"/>
    </w:lvlOverride>
  </w:num>
  <w:num w:numId="21" w16cid:durableId="1188059633">
    <w:abstractNumId w:val="8"/>
    <w:lvlOverride w:ilvl="0">
      <w:startOverride w:val="1"/>
    </w:lvlOverride>
  </w:num>
  <w:num w:numId="22" w16cid:durableId="432821949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57C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900CB"/>
    <w:rsid w:val="000A4E09"/>
    <w:rsid w:val="000C2857"/>
    <w:rsid w:val="000C54F9"/>
    <w:rsid w:val="000D2CCA"/>
    <w:rsid w:val="000D71A1"/>
    <w:rsid w:val="000E2F9E"/>
    <w:rsid w:val="00101A28"/>
    <w:rsid w:val="00107FF0"/>
    <w:rsid w:val="0011151B"/>
    <w:rsid w:val="00116ED6"/>
    <w:rsid w:val="00141B31"/>
    <w:rsid w:val="0015251C"/>
    <w:rsid w:val="001607D6"/>
    <w:rsid w:val="00171A94"/>
    <w:rsid w:val="00183392"/>
    <w:rsid w:val="00191323"/>
    <w:rsid w:val="001B16A1"/>
    <w:rsid w:val="001C4FEF"/>
    <w:rsid w:val="001D3676"/>
    <w:rsid w:val="001D5D0A"/>
    <w:rsid w:val="001E47DE"/>
    <w:rsid w:val="001E5029"/>
    <w:rsid w:val="001F48F3"/>
    <w:rsid w:val="002135BC"/>
    <w:rsid w:val="0021694C"/>
    <w:rsid w:val="00221C3D"/>
    <w:rsid w:val="00222FDA"/>
    <w:rsid w:val="00231363"/>
    <w:rsid w:val="00232C1F"/>
    <w:rsid w:val="0025153B"/>
    <w:rsid w:val="00254DAB"/>
    <w:rsid w:val="00255D6B"/>
    <w:rsid w:val="00271723"/>
    <w:rsid w:val="00275B29"/>
    <w:rsid w:val="00276CCB"/>
    <w:rsid w:val="00285E97"/>
    <w:rsid w:val="002A00C6"/>
    <w:rsid w:val="002A362F"/>
    <w:rsid w:val="002B2BD7"/>
    <w:rsid w:val="002C0813"/>
    <w:rsid w:val="00312B13"/>
    <w:rsid w:val="00312B1C"/>
    <w:rsid w:val="00330387"/>
    <w:rsid w:val="003516F6"/>
    <w:rsid w:val="00355BB4"/>
    <w:rsid w:val="003562F2"/>
    <w:rsid w:val="0039222C"/>
    <w:rsid w:val="003A6930"/>
    <w:rsid w:val="003E5D02"/>
    <w:rsid w:val="003E6C12"/>
    <w:rsid w:val="003F2D99"/>
    <w:rsid w:val="003F66F8"/>
    <w:rsid w:val="003F7EE8"/>
    <w:rsid w:val="00405AD0"/>
    <w:rsid w:val="00410F5C"/>
    <w:rsid w:val="00415DFF"/>
    <w:rsid w:val="00427563"/>
    <w:rsid w:val="004473AB"/>
    <w:rsid w:val="0045128D"/>
    <w:rsid w:val="004528D7"/>
    <w:rsid w:val="00460B46"/>
    <w:rsid w:val="00461C75"/>
    <w:rsid w:val="004631C3"/>
    <w:rsid w:val="00472438"/>
    <w:rsid w:val="00480192"/>
    <w:rsid w:val="004A40A1"/>
    <w:rsid w:val="004A79E0"/>
    <w:rsid w:val="004B5152"/>
    <w:rsid w:val="004B526E"/>
    <w:rsid w:val="004C4E5C"/>
    <w:rsid w:val="004D1E70"/>
    <w:rsid w:val="005049D3"/>
    <w:rsid w:val="0053087F"/>
    <w:rsid w:val="005308FB"/>
    <w:rsid w:val="00544835"/>
    <w:rsid w:val="00553051"/>
    <w:rsid w:val="00561AD0"/>
    <w:rsid w:val="00565D75"/>
    <w:rsid w:val="00596B11"/>
    <w:rsid w:val="00596CC3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20950"/>
    <w:rsid w:val="0063002F"/>
    <w:rsid w:val="00634F6E"/>
    <w:rsid w:val="006379A0"/>
    <w:rsid w:val="00646E1C"/>
    <w:rsid w:val="00657B29"/>
    <w:rsid w:val="00665C96"/>
    <w:rsid w:val="006746BB"/>
    <w:rsid w:val="006D022D"/>
    <w:rsid w:val="006E3172"/>
    <w:rsid w:val="006F1F28"/>
    <w:rsid w:val="006F7739"/>
    <w:rsid w:val="0074686A"/>
    <w:rsid w:val="007512AA"/>
    <w:rsid w:val="007514AF"/>
    <w:rsid w:val="00786F01"/>
    <w:rsid w:val="007A041C"/>
    <w:rsid w:val="007D1AE5"/>
    <w:rsid w:val="007D6FB2"/>
    <w:rsid w:val="007E14D9"/>
    <w:rsid w:val="007F1F48"/>
    <w:rsid w:val="00811154"/>
    <w:rsid w:val="00811D09"/>
    <w:rsid w:val="00812D62"/>
    <w:rsid w:val="00833D38"/>
    <w:rsid w:val="0083770F"/>
    <w:rsid w:val="00840B75"/>
    <w:rsid w:val="00851910"/>
    <w:rsid w:val="00864DB5"/>
    <w:rsid w:val="00890E83"/>
    <w:rsid w:val="008943D6"/>
    <w:rsid w:val="008C5EA5"/>
    <w:rsid w:val="008F0221"/>
    <w:rsid w:val="008F4B3D"/>
    <w:rsid w:val="008F4F61"/>
    <w:rsid w:val="008F787A"/>
    <w:rsid w:val="00910A87"/>
    <w:rsid w:val="00930227"/>
    <w:rsid w:val="0093174C"/>
    <w:rsid w:val="00935225"/>
    <w:rsid w:val="00945D8C"/>
    <w:rsid w:val="00953455"/>
    <w:rsid w:val="00971A7D"/>
    <w:rsid w:val="00976E0C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1321E"/>
    <w:rsid w:val="00A34379"/>
    <w:rsid w:val="00A37B14"/>
    <w:rsid w:val="00A4621B"/>
    <w:rsid w:val="00A8570A"/>
    <w:rsid w:val="00AA5F99"/>
    <w:rsid w:val="00AA7816"/>
    <w:rsid w:val="00AF7223"/>
    <w:rsid w:val="00B10B43"/>
    <w:rsid w:val="00B10E60"/>
    <w:rsid w:val="00B341DD"/>
    <w:rsid w:val="00B41996"/>
    <w:rsid w:val="00B52A6A"/>
    <w:rsid w:val="00B6052E"/>
    <w:rsid w:val="00B86AF8"/>
    <w:rsid w:val="00B9523C"/>
    <w:rsid w:val="00BA323F"/>
    <w:rsid w:val="00BA4353"/>
    <w:rsid w:val="00BC10D1"/>
    <w:rsid w:val="00BC3F34"/>
    <w:rsid w:val="00BF28FE"/>
    <w:rsid w:val="00C1675E"/>
    <w:rsid w:val="00C17510"/>
    <w:rsid w:val="00C32D79"/>
    <w:rsid w:val="00C467B8"/>
    <w:rsid w:val="00C46CDE"/>
    <w:rsid w:val="00C53F31"/>
    <w:rsid w:val="00C565EC"/>
    <w:rsid w:val="00C62115"/>
    <w:rsid w:val="00CD4E1A"/>
    <w:rsid w:val="00CD61D9"/>
    <w:rsid w:val="00CD7370"/>
    <w:rsid w:val="00CE127B"/>
    <w:rsid w:val="00CE6CCA"/>
    <w:rsid w:val="00CF4A5F"/>
    <w:rsid w:val="00D03085"/>
    <w:rsid w:val="00D23210"/>
    <w:rsid w:val="00D30854"/>
    <w:rsid w:val="00D66FFC"/>
    <w:rsid w:val="00D75C92"/>
    <w:rsid w:val="00D82A13"/>
    <w:rsid w:val="00DC09D6"/>
    <w:rsid w:val="00E13885"/>
    <w:rsid w:val="00E472AE"/>
    <w:rsid w:val="00E51DBF"/>
    <w:rsid w:val="00E520A7"/>
    <w:rsid w:val="00E57F04"/>
    <w:rsid w:val="00E63F95"/>
    <w:rsid w:val="00E871C4"/>
    <w:rsid w:val="00E907D5"/>
    <w:rsid w:val="00E975A8"/>
    <w:rsid w:val="00EA52D6"/>
    <w:rsid w:val="00EA5FB1"/>
    <w:rsid w:val="00EB386C"/>
    <w:rsid w:val="00EC2234"/>
    <w:rsid w:val="00EC4036"/>
    <w:rsid w:val="00EE034A"/>
    <w:rsid w:val="00EE1057"/>
    <w:rsid w:val="00EE662F"/>
    <w:rsid w:val="00EE79A7"/>
    <w:rsid w:val="00EF26A9"/>
    <w:rsid w:val="00F26E63"/>
    <w:rsid w:val="00F53F22"/>
    <w:rsid w:val="00F55590"/>
    <w:rsid w:val="00F647D2"/>
    <w:rsid w:val="00F66239"/>
    <w:rsid w:val="00F66393"/>
    <w:rsid w:val="00F720D4"/>
    <w:rsid w:val="00F84F7D"/>
    <w:rsid w:val="00F91BF3"/>
    <w:rsid w:val="00F974BB"/>
    <w:rsid w:val="00FA1D52"/>
    <w:rsid w:val="00FA6EE0"/>
    <w:rsid w:val="00FB6C6D"/>
    <w:rsid w:val="00FC1657"/>
    <w:rsid w:val="00FE04DE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40D65B6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8D7"/>
    <w:pPr>
      <w:spacing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hyperlink" Target="mailto:urzad_marszalkowski@mazovia.pl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yperlink" Target="http://www.mazovia.pl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mailto:rolnictwo@mazovia.pl" TargetMode="External" Id="rId10" /><Relationship Type="http://schemas.openxmlformats.org/officeDocument/2006/relationships/hyperlink" Target="mailto:iod@mazovia.pl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theme" Target="theme/theme1.xml" Id="rId22" /><Relationship Type="http://schemas.openxmlformats.org/officeDocument/2006/relationships/image" Target="/word/media/19a6f8bb-448b-4b43-820d-3dbc059c5b83.jpeg" Id="Rd30d9684ce6745a0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1045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Potrapeluk Daniel</dc:creator>
  <cp:lastModifiedBy>Zaniewski Krzysztof</cp:lastModifiedBy>
  <cp:revision>2</cp:revision>
  <dcterms:created xsi:type="dcterms:W3CDTF">2022-12-23T08:40:00Z</dcterms:created>
  <dcterms:modified xsi:type="dcterms:W3CDTF">2022-12-23T08:40:00Z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