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0AFA5" w14:textId="6F608D59" w:rsidR="003A6930" w:rsidRPr="00DE4CEC" w:rsidRDefault="00856B09" w:rsidP="007A2D39">
      <w:pPr>
        <w:pStyle w:val="PUPolenagwkowe-nazwa"/>
        <w:spacing w:after="400"/>
        <w:sectPr w:rsidR="003A6930" w:rsidRPr="00DE4CEC" w:rsidSect="0054629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134" w:bottom="1418" w:left="2268" w:header="709" w:footer="709" w:gutter="0"/>
          <w:cols w:num="2" w:space="57" w:equalWidth="0">
            <w:col w:w="964" w:space="57"/>
            <w:col w:w="7483"/>
          </w:cols>
          <w:titlePg/>
          <w:docGrid w:linePitch="360"/>
        </w:sectPr>
      </w:pPr>
      <w:r w:rsidRPr="00DE4CEC">
        <w:drawing>
          <wp:inline distT="0" distB="0" distL="0" distR="0" wp14:anchorId="0A9AFFB7" wp14:editId="2BC49090">
            <wp:extent cx="590400" cy="709200"/>
            <wp:effectExtent l="0" t="0" r="635" b="0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" cy="7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6930" w:rsidRPr="00DE4CEC">
        <w:rPr>
          <w:noProof w:val="0"/>
        </w:rPr>
        <w:br w:type="column"/>
      </w:r>
      <w:r w:rsidR="00555A0D" w:rsidRPr="00DE4CEC">
        <w:rPr>
          <w:noProof w:val="0"/>
        </w:rPr>
        <w:t>Marszałek</w:t>
      </w:r>
      <w:r w:rsidRPr="00DE4CEC">
        <w:rPr>
          <w:noProof w:val="0"/>
        </w:rPr>
        <w:br/>
      </w:r>
      <w:r w:rsidR="00861522" w:rsidRPr="00DE4CEC">
        <w:rPr>
          <w:noProof w:val="0"/>
        </w:rPr>
        <w:t>Województwa Mazowieckiego</w:t>
      </w:r>
      <w:r w:rsidR="0054629B">
        <w:rPr>
          <w:noProof w:val="0"/>
        </w:rPr>
        <w:br/>
      </w:r>
      <w:r w:rsidR="003A6930" w:rsidRPr="0054629B">
        <w:rPr>
          <w:b w:val="0"/>
          <w:bCs/>
        </w:rPr>
        <w:t>ul. Jagiellońska 26, 03-719 Warszawa</w:t>
      </w:r>
    </w:p>
    <w:p w14:paraId="14B2FC76" w14:textId="48F9DE53" w:rsidR="000A4E09" w:rsidRPr="00DE4CEC" w:rsidRDefault="009973CD" w:rsidP="00B10B43">
      <w:pPr>
        <w:pStyle w:val="PUZnakipowoawcze"/>
        <w:rPr>
          <w:lang w:bidi="pl-PL"/>
        </w:rPr>
      </w:pPr>
      <w:r xmlns:w="http://schemas.openxmlformats.org/wordprocessingml/2006/main">
        <w:drawing>
          <wp:inline xmlns:wp="http://schemas.openxmlformats.org/drawingml/2006/wordprocessingDrawing" distT="0" distB="0" distL="0" distR="0">
            <wp:extent cx="1903781" cy="284378"/>
            <wp:effectExtent l="0" t="0" r="0" b="0"/>
            <wp:docPr id="3" name="" descr="P_3037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69461fb78fa400d"/>
                    <a:stretch>
                      <a:fillRect/>
                    </a:stretch>
                  </pic:blipFill>
                  <pic:spPr>
                    <a:xfrm>
                      <a:off x="0" y="0"/>
                      <a:ext cx="1903781" cy="28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3A605" w14:textId="74F0063E" w:rsidR="000A4E09" w:rsidRPr="00DE4CEC" w:rsidRDefault="009973CD" w:rsidP="002A67A0">
      <w:pPr>
        <w:pStyle w:val="PUMiejscowo"/>
        <w:sectPr w:rsidR="000A4E09" w:rsidRPr="00DE4CEC" w:rsidSect="000A4E09"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969" w:space="567"/>
            <w:col w:w="3968"/>
          </w:cols>
          <w:docGrid w:linePitch="360"/>
        </w:sectPr>
      </w:pPr>
      <w:r>
        <w:rPr>
          <w:lang w:bidi="pl-PL"/>
        </w:rPr>
        <w:t>PZ-PI-I.721.42.2022.WB</w:t>
      </w:r>
      <w:r w:rsidR="000A4E09" w:rsidRPr="00DE4CEC">
        <w:br w:type="column"/>
      </w:r>
      <w:r w:rsidR="000A4E09" w:rsidRPr="002A67A0">
        <w:t>Warszawa</w:t>
      </w:r>
      <w:r w:rsidR="000A4E09" w:rsidRPr="00DE4CEC">
        <w:t xml:space="preserve">, </w:t>
      </w:r>
      <w:r w:rsidR="00A35EF5">
        <w:t>7</w:t>
      </w:r>
      <w:bookmarkStart w:id="0" w:name="_GoBack"/>
      <w:bookmarkEnd w:id="0"/>
      <w:r w:rsidR="00120027">
        <w:t xml:space="preserve"> </w:t>
      </w:r>
      <w:r w:rsidR="00AC3146">
        <w:t>czerwca</w:t>
      </w:r>
      <w:r w:rsidR="00120027">
        <w:t xml:space="preserve"> 2022 roku</w:t>
      </w:r>
    </w:p>
    <w:p w14:paraId="120B1EED" w14:textId="77777777" w:rsidR="00120027" w:rsidRDefault="00120027" w:rsidP="00120027">
      <w:pPr>
        <w:pStyle w:val="PUAdresat"/>
        <w:ind w:left="5664"/>
      </w:pPr>
      <w:r>
        <w:t xml:space="preserve">ORGANIZACJE POZARZĄDOWE I LOKALNE GRUPY DZIAŁANIA </w:t>
      </w:r>
      <w:r w:rsidRPr="00DE4CEC">
        <w:br/>
      </w:r>
      <w:r w:rsidRPr="00ED3752">
        <w:t>wg rozdzielnika</w:t>
      </w:r>
    </w:p>
    <w:p w14:paraId="44FB6603" w14:textId="01AFBFF6" w:rsidR="002C1B77" w:rsidRPr="00DE4CEC" w:rsidRDefault="002C1B77" w:rsidP="008F0E58">
      <w:pPr>
        <w:pStyle w:val="Nagwek1"/>
        <w:rPr>
          <w:rStyle w:val="Pogrubienie"/>
          <w:b/>
          <w:bCs w:val="0"/>
          <w:color w:val="auto"/>
        </w:rPr>
      </w:pPr>
      <w:r w:rsidRPr="00DE4CEC">
        <w:t>Dotyczy:</w:t>
      </w:r>
      <w:r w:rsidRPr="00DE4CEC">
        <w:rPr>
          <w:rStyle w:val="Pogrubienie"/>
          <w:b/>
          <w:bCs w:val="0"/>
          <w:color w:val="auto"/>
        </w:rPr>
        <w:t xml:space="preserve"> </w:t>
      </w:r>
      <w:r w:rsidR="00120027" w:rsidRPr="00ED3752">
        <w:t>nowelizacji uchwały antysmogowej oraz współpracy przy rozpowszechnieniu informacji o niej</w:t>
      </w:r>
    </w:p>
    <w:p w14:paraId="7B854D5D" w14:textId="47CD6C36" w:rsidR="002C1B77" w:rsidRDefault="00120027" w:rsidP="008F0E58">
      <w:pPr>
        <w:pStyle w:val="Zwrotgrzecznociowy"/>
      </w:pPr>
      <w:r>
        <w:t>Szanowni Państwo!</w:t>
      </w:r>
    </w:p>
    <w:p w14:paraId="265138F2" w14:textId="22D8483D" w:rsidR="00120027" w:rsidRDefault="00120027" w:rsidP="00120027">
      <w:pPr/>
      <w:r>
        <w:t>Czyste powietrze na Mazowszu to nasz wspólny cel, którego osiągnięcie niewątpliwie przyspieszy nowelizacja przepisów obowiązującej uchwały antysmogowej przyjętej przez Sejmik Województwa Mazowieckiego uchwałą nr 59/22 z 26 kwietnia br. Uchwałę opublikowano w Dzienniku Urzędowym Województwa Mazowieckiego z 29 kwietnia 2022 r. poz. nr 5147 i weszła ona w życie z dniem 14 maja br.</w:t>
      </w:r>
    </w:p>
    <w:p w14:paraId="15026E30" w14:textId="77777777" w:rsidR="00120027" w:rsidRDefault="00120027" w:rsidP="00120027">
      <w:pPr/>
      <w:r>
        <w:t>Przyjęcie nowelizacji uchwały antysmogowej to nasz wspólny, wielki sukces i krok milowy w drodze po czyste powietrze. Chciałbym na Państwa ręce złożyć wyrazy podziękowania za zaangażowanie, wsparcie i pomoc okazane na etapie procedowania dokumentu. Nie możemy jednak spocząć na laurach. Aby przepisy uchwały przyniosły oczekiwane efekty konieczne jest możliwie jak najszybsze dotarcie z informacją do jak najszerszego grona mieszkańców i podmiotów objętych uchwałą. Zwłaszcza w świetle tego, że już za niecały rok, od 1 stycznia 2023 r., na terenie całego województwa mazowieckiego nowobudowane budynki, znajdujące się w zasięgu sieci ciepłowniczej, dla których możliwe będzie podłączenie do niej, nie będą mogły być ogrzewane paliwami stałymi. Ponadto od 1 października 2023 r., na terenie m.st. Warszawy zacznie obowiązywać całkowity zakaz spalania węgla, a od 1 stycznia 2028 r. obejmie on również obszar gmin wchodzących w skład powiatów: grodziskiego, legionowskiego, mińskiego, nowodworskiego, piaseczyńskiego, pruszkowskiego, otwockiego, warszawskiego zachodniego oraz wołomińskiego.</w:t>
      </w:r>
    </w:p>
    <w:p w14:paraId="1949EBDA" w14:textId="4B8E3244" w:rsidR="00120027" w:rsidRDefault="00120027" w:rsidP="00120027">
      <w:pPr/>
      <w:r>
        <w:t>Mieszkańcy powinni mieć czas i możliwość podjęcia racjonalnych ekonomiczne i dalekosiężnych decyzji, wpływających na poprawę stanu środowiska. W związku z powyższym Samorząd Województwa Mazowieckiego zwraca się z prośbą o wsparcie w rozpowszechnieniu informacji o nowelizacji na stronach internetowych Państwa organizacji oraz jeżeli to możliwe w mediach społecznościowych.</w:t>
      </w:r>
    </w:p>
    <w:p w14:paraId="2EBD3493" w14:textId="43E9B774" w:rsidR="00120027" w:rsidRPr="00120027" w:rsidRDefault="00120027" w:rsidP="00120027">
      <w:pPr/>
      <w:r>
        <w:lastRenderedPageBreak/>
        <w:t>Wyrażam nadzieję, że działania podjęte przez Samorząd Województwa Mazowieckiego na rzecz poprawy jakości powietrza na Mazowszu spotkają się z pozytywnym odbiorem z Państwa strony. Mając na względzie Państwa doświadczenie oraz możliwość dotarcia do szerokiego grona zainteresowanych liczę na owocną współpracę we wspólnym dążeniu do osiągnięcia jakości powietrza spełniającej normy obowiązujące w naszym kraju.</w:t>
      </w:r>
    </w:p>
    <w:p w14:paraId="32899B98" w14:textId="77777777" w:rsidR="002C1B77" w:rsidRPr="00DE4CEC" w:rsidRDefault="002C1B77" w:rsidP="00104C15">
      <w:pPr>
        <w:pStyle w:val="Zwrotpoegnalny"/>
      </w:pPr>
      <w:r w:rsidRPr="00DE4CEC">
        <w:t>Z poważaniem</w:t>
      </w:r>
    </w:p>
    <w:p w14:paraId="6FF5C1F0" w14:textId="5EE20D0F" w:rsidR="00D04CC2" w:rsidRPr="00DE4CEC" w:rsidRDefault="00F5495C" w:rsidP="00C67DF7">
      <w:pPr>
        <w:pStyle w:val="PUStanowiskopodpisujcego"/>
      </w:pPr>
      <w:r w:rsidRPr="00DE4CEC">
        <w:t xml:space="preserve">Marszałek </w:t>
      </w:r>
      <w:r w:rsidRPr="00DE4CEC">
        <w:br/>
        <w:t>Województwa Mazowieckiego</w:t>
      </w:r>
    </w:p>
    <w:p w14:paraId="284F846E" w14:textId="097E850B" w:rsidR="002C1B77" w:rsidRPr="00DE4CEC" w:rsidRDefault="00F5495C" w:rsidP="008A7841">
      <w:pPr>
        <w:pStyle w:val="Podpisautora"/>
        <w:rPr>
          <w:i w:val="0"/>
          <w:iCs/>
        </w:rPr>
      </w:pPr>
      <w:r w:rsidRPr="00DE4CEC">
        <w:t>Adam Struzik</w:t>
      </w:r>
    </w:p>
    <w:p w14:paraId="0D982F81" w14:textId="77777777" w:rsidR="002C1B77" w:rsidRPr="00DE4CEC" w:rsidRDefault="002C1B77" w:rsidP="00C67DF7">
      <w:pPr>
        <w:pStyle w:val="PUPodpiskwalifikowany"/>
      </w:pPr>
      <w:r w:rsidRPr="00DE4CEC">
        <w:t xml:space="preserve">podpisano kwalifikowanym </w:t>
      </w:r>
      <w:r w:rsidRPr="00DE4CEC">
        <w:br/>
        <w:t>podpisem elektronicznym</w:t>
      </w:r>
    </w:p>
    <w:p w14:paraId="2AA69428" w14:textId="77777777" w:rsidR="00E96BDD" w:rsidRDefault="00E96BDD">
      <w:pPr>
        <w:rPr>
          <w:rFonts w:asciiTheme="majorHAnsi" w:eastAsiaTheme="majorEastAsia" w:hAnsiTheme="majorHAnsi" w:cstheme="majorBidi"/>
          <w:b/>
          <w:szCs w:val="26"/>
        </w:rPr>
      </w:pPr>
      <w:r>
        <w:br w:type="page"/>
      </w:r>
    </w:p>
    <w:p w14:paraId="22631C8A" w14:textId="19F6C314" w:rsidR="002C1B77" w:rsidRPr="00DE4CEC" w:rsidRDefault="002C1B77" w:rsidP="00410977">
      <w:pPr>
        <w:pStyle w:val="Nagwek2"/>
      </w:pPr>
      <w:r w:rsidRPr="00DE4CEC">
        <w:lastRenderedPageBreak/>
        <w:t>Podstawa prawna:</w:t>
      </w:r>
    </w:p>
    <w:p w14:paraId="72DF9BE4" w14:textId="77777777" w:rsidR="00120027" w:rsidRDefault="00120027" w:rsidP="00120027">
      <w:pPr>
        <w:pStyle w:val="Listanumerowana"/>
      </w:pPr>
      <w:r>
        <w:t>uchwała nr 162/17 Sejmiku Województwa Mazowieckiego z dnia 24 października 2017 r. w sprawie wprowadzenia na obszarze województwa mazowieckiego ograniczeń i zakazów w zakresie eksploatacji instalacji, w których następuje spalanie paliw</w:t>
      </w:r>
    </w:p>
    <w:p w14:paraId="076C6A4D" w14:textId="77777777" w:rsidR="00120027" w:rsidRDefault="00120027" w:rsidP="00120027">
      <w:pPr>
        <w:pStyle w:val="Listanumerowana"/>
      </w:pPr>
      <w:r>
        <w:t>uchwała nr 59/22 Sejmiku Województwa Mazowieckiego z dnia 26 kwietnia 2022 r. zmieniająca uchwałę w sprawie wprowadzenia na obszarze województwa mazowieckiego ograniczeń i zakazów w zakresie eksploatacji instalacji, w których następuje spalanie paliw</w:t>
      </w:r>
    </w:p>
    <w:p w14:paraId="7E23DD6E" w14:textId="2E2CFC46" w:rsidR="002C1B77" w:rsidRDefault="002C1B77" w:rsidP="008F0E58">
      <w:pPr>
        <w:pStyle w:val="Nagwek2"/>
      </w:pPr>
      <w:r w:rsidRPr="00DE4CEC">
        <w:t>Załączniki:</w:t>
      </w:r>
    </w:p>
    <w:p w14:paraId="609550E1" w14:textId="77777777" w:rsidR="00120027" w:rsidRDefault="00120027" w:rsidP="00120027">
      <w:pPr>
        <w:pStyle w:val="Listanumerowana"/>
        <w:numPr>
          <w:ilvl w:val="0"/>
          <w:numId w:val="0"/>
        </w:numPr>
        <w:ind w:left="360" w:hanging="360"/>
      </w:pPr>
      <w:r>
        <w:t>Ogłoszenie o zmianie przepisów uchwały antysmogowej dla Mazowsza</w:t>
      </w:r>
    </w:p>
    <w:p w14:paraId="3D7DBAE8" w14:textId="77777777" w:rsidR="002C1B77" w:rsidRPr="00DE4CEC" w:rsidRDefault="002C1B77" w:rsidP="008F0E58">
      <w:pPr>
        <w:pStyle w:val="Nagwek2"/>
      </w:pPr>
      <w:r w:rsidRPr="00DE4CEC">
        <w:t>Sprawę prowadzi:</w:t>
      </w:r>
    </w:p>
    <w:p w14:paraId="6743FC37" w14:textId="77777777" w:rsidR="00120027" w:rsidRDefault="00120027" w:rsidP="00120027">
      <w:pPr>
        <w:pStyle w:val="Lista"/>
      </w:pPr>
      <w:r>
        <w:t>Wioletta Buszko</w:t>
      </w:r>
    </w:p>
    <w:p w14:paraId="362FB01C" w14:textId="77777777" w:rsidR="00120027" w:rsidRDefault="00120027" w:rsidP="00120027">
      <w:pPr>
        <w:pStyle w:val="Lista"/>
      </w:pPr>
      <w:r>
        <w:t>Telefon: 22-59-79-096</w:t>
      </w:r>
    </w:p>
    <w:p w14:paraId="5E83EBC0" w14:textId="77777777" w:rsidR="00120027" w:rsidRDefault="00A35EF5" w:rsidP="00120027">
      <w:pPr>
        <w:pStyle w:val="Lista"/>
        <w:rPr>
          <w:rStyle w:val="Hipercze"/>
        </w:rPr>
      </w:pPr>
      <w:hyperlink r:id="rId17" w:history="1">
        <w:r w:rsidR="00120027">
          <w:rPr>
            <w:rStyle w:val="Hipercze"/>
          </w:rPr>
          <w:t>wioletta.buszko@mazovia.pl</w:t>
        </w:r>
      </w:hyperlink>
    </w:p>
    <w:p w14:paraId="05F80CD4" w14:textId="77777777" w:rsidR="00120027" w:rsidRDefault="00120027" w:rsidP="00120027">
      <w:pPr>
        <w:pStyle w:val="Lista"/>
      </w:pPr>
      <w:r>
        <w:t>Anna Walenciuk</w:t>
      </w:r>
    </w:p>
    <w:p w14:paraId="1810DFF5" w14:textId="77777777" w:rsidR="00120027" w:rsidRDefault="00120027" w:rsidP="00120027">
      <w:pPr>
        <w:pStyle w:val="Lista"/>
      </w:pPr>
      <w:r>
        <w:t>Telefon: 22-59-79-461</w:t>
      </w:r>
    </w:p>
    <w:p w14:paraId="5A6C83A8" w14:textId="77777777" w:rsidR="00120027" w:rsidRDefault="00A35EF5" w:rsidP="00120027">
      <w:pPr>
        <w:pStyle w:val="Lista"/>
        <w:rPr>
          <w:color w:val="0070C0" w:themeColor="hyperlink"/>
          <w:u w:val="single"/>
        </w:rPr>
      </w:pPr>
      <w:hyperlink r:id="rId18" w:history="1">
        <w:r w:rsidR="00120027">
          <w:rPr>
            <w:rStyle w:val="Hipercze"/>
          </w:rPr>
          <w:t>anna.walenciuk@mazovia.pl</w:t>
        </w:r>
      </w:hyperlink>
    </w:p>
    <w:p w14:paraId="3AA2A287" w14:textId="77777777" w:rsidR="002C1B77" w:rsidRPr="00DE4CEC" w:rsidRDefault="002C1B77" w:rsidP="008F0E58">
      <w:pPr>
        <w:pStyle w:val="Nagwek2"/>
      </w:pPr>
      <w:r w:rsidRPr="00DE4CEC">
        <w:t>Rozdzielnik:</w:t>
      </w:r>
    </w:p>
    <w:p w14:paraId="23C27569" w14:textId="77777777" w:rsidR="00120027" w:rsidRPr="006A1D14" w:rsidRDefault="00120027" w:rsidP="00120027">
      <w:pPr>
        <w:spacing w:after="120"/>
        <w:rPr>
          <w:b/>
          <w:bCs/>
        </w:rPr>
      </w:pPr>
      <w:r w:rsidRPr="006A1D14">
        <w:rPr>
          <w:b/>
          <w:bCs/>
        </w:rPr>
        <w:t>Organizacje pozarządowe:</w:t>
      </w:r>
    </w:p>
    <w:p w14:paraId="761EFC4E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Fundacja Client Earth Prawnicy dla Ziemi </w:t>
      </w:r>
    </w:p>
    <w:p w14:paraId="1DC24143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>Fundacja Europejskie Centrum Czystego Powietrza</w:t>
      </w:r>
    </w:p>
    <w:p w14:paraId="404E63CF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Fundacja Krakowski Alarm Smogowy </w:t>
      </w:r>
    </w:p>
    <w:p w14:paraId="1A57C615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Fundacja Clean Air Fund </w:t>
      </w:r>
    </w:p>
    <w:p w14:paraId="3456CADA" w14:textId="77777777" w:rsidR="00120027" w:rsidRDefault="00120027" w:rsidP="00120027">
      <w:pPr>
        <w:pStyle w:val="Akapitzlist"/>
        <w:numPr>
          <w:ilvl w:val="0"/>
          <w:numId w:val="20"/>
        </w:numPr>
      </w:pPr>
      <w:r w:rsidRPr="003B149E">
        <w:t>Health and Environment Alliance (HEAL Polska)</w:t>
      </w:r>
      <w:r>
        <w:t xml:space="preserve"> </w:t>
      </w:r>
    </w:p>
    <w:p w14:paraId="00B0E205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Legionowski Alarm Smogowy </w:t>
      </w:r>
    </w:p>
    <w:p w14:paraId="1CDB7E9C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Łomiankowski Alarm Smogowy </w:t>
      </w:r>
    </w:p>
    <w:p w14:paraId="2B94E145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Milanowski Alarm Smogowy </w:t>
      </w:r>
    </w:p>
    <w:p w14:paraId="0992D4B2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Nowodworski Alarm Smogowy </w:t>
      </w:r>
    </w:p>
    <w:p w14:paraId="60F66A78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Podkowa Bez Smogu </w:t>
      </w:r>
    </w:p>
    <w:p w14:paraId="685F6FD2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Polski Alarm Smogowy </w:t>
      </w:r>
    </w:p>
    <w:p w14:paraId="3051B4F0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Stowarzyszenie Miasto Jest Nasze </w:t>
      </w:r>
    </w:p>
    <w:p w14:paraId="4997395F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Warszawski Alarm Smogowy </w:t>
      </w:r>
    </w:p>
    <w:p w14:paraId="4980D7B7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Warszawa Bez Smogu </w:t>
      </w:r>
    </w:p>
    <w:p w14:paraId="6EE05807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Sąsiedzi dla Wesołej </w:t>
      </w:r>
    </w:p>
    <w:p w14:paraId="2F9DE880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Stowarzyszenie Warszawa Obywatelska </w:t>
      </w:r>
    </w:p>
    <w:p w14:paraId="57ED35F7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Fundacja Strefa Wolnosłowa </w:t>
      </w:r>
    </w:p>
    <w:p w14:paraId="423C18CD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Fundacja Metamorfoza </w:t>
      </w:r>
    </w:p>
    <w:p w14:paraId="169042AC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Fundacja Blisko </w:t>
      </w:r>
    </w:p>
    <w:p w14:paraId="375A7DED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lastRenderedPageBreak/>
        <w:t xml:space="preserve">Stowarzyszenie Mężczyzn z Chorobami Prostaty „GLADIATOR” im. Profesora Tadeusza Koszarowskiego </w:t>
      </w:r>
    </w:p>
    <w:p w14:paraId="259DC4D7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Stowarzyszenie Centrum Wspierania Aktywności Lokalnej CAL </w:t>
      </w:r>
    </w:p>
    <w:p w14:paraId="30953A7B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Miejsce Akcji PACA 40 </w:t>
      </w:r>
    </w:p>
    <w:p w14:paraId="67F15A5F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Fundacja Zielona Światło </w:t>
      </w:r>
    </w:p>
    <w:p w14:paraId="3124D89D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Fundacja Strefa Zieleni </w:t>
      </w:r>
    </w:p>
    <w:p w14:paraId="6D96BA4D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Stowarzyszenie Serduszko dla Dzieci </w:t>
      </w:r>
    </w:p>
    <w:p w14:paraId="4A760FD0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Stowarzyszenie Mieszkańców Miasteczka Wilanów </w:t>
      </w:r>
    </w:p>
    <w:p w14:paraId="2E497182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Stowarzyszenie Wiatrak </w:t>
      </w:r>
    </w:p>
    <w:p w14:paraId="529464FD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Fundacja Łąka </w:t>
      </w:r>
    </w:p>
    <w:p w14:paraId="21F312CE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Stowarzyszenie Porozumienie dla Pragi </w:t>
      </w:r>
    </w:p>
    <w:p w14:paraId="05253AF6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Smog Wawerski </w:t>
      </w:r>
    </w:p>
    <w:p w14:paraId="0053A5D8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>Centrum Informacji o Środowisku UNEP/GRID - Warszawa - Zakład Narodowej Fundacji Ochrony Środowiska</w:t>
      </w:r>
    </w:p>
    <w:p w14:paraId="240E04F8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Regionalne Centrum Edukacji Ekologicznej w Płocku </w:t>
      </w:r>
    </w:p>
    <w:p w14:paraId="48E16C18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Stowarzyszenie Zielone Mazowsze </w:t>
      </w:r>
    </w:p>
    <w:p w14:paraId="0AFCC052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Fundacja Teraz Mazowsze </w:t>
      </w:r>
    </w:p>
    <w:p w14:paraId="1D6AB6F9" w14:textId="77777777" w:rsidR="00120027" w:rsidRDefault="00120027" w:rsidP="00120027">
      <w:pPr>
        <w:pStyle w:val="Akapitzlist"/>
        <w:numPr>
          <w:ilvl w:val="0"/>
          <w:numId w:val="20"/>
        </w:numPr>
      </w:pPr>
      <w:r>
        <w:t xml:space="preserve">Fundacja „Gwiazdka” </w:t>
      </w:r>
    </w:p>
    <w:p w14:paraId="21FA363E" w14:textId="77777777" w:rsidR="00120027" w:rsidRPr="006A1D14" w:rsidRDefault="00120027" w:rsidP="00120027">
      <w:pPr>
        <w:spacing w:after="120"/>
        <w:rPr>
          <w:b/>
          <w:bCs/>
        </w:rPr>
      </w:pPr>
      <w:r w:rsidRPr="006A1D14">
        <w:rPr>
          <w:b/>
          <w:bCs/>
        </w:rPr>
        <w:t>Lokalne Grupy Działania:</w:t>
      </w:r>
    </w:p>
    <w:p w14:paraId="16FF9C74" w14:textId="77777777" w:rsidR="00120027" w:rsidRPr="006A1D14" w:rsidRDefault="00120027" w:rsidP="00120027">
      <w:pPr>
        <w:numPr>
          <w:ilvl w:val="0"/>
          <w:numId w:val="21"/>
        </w:numPr>
        <w:spacing w:after="0" w:line="254" w:lineRule="auto"/>
        <w:ind w:left="567" w:hanging="284"/>
        <w:rPr>
          <w:rFonts w:eastAsia="Calibri" w:cs="Calibri"/>
          <w:bCs/>
          <w:szCs w:val="24"/>
        </w:rPr>
      </w:pPr>
      <w:r w:rsidRPr="006A1D14">
        <w:rPr>
          <w:rFonts w:eastAsia="Calibri" w:cs="Calibri"/>
          <w:bCs/>
          <w:szCs w:val="24"/>
        </w:rPr>
        <w:t xml:space="preserve">Lokalna Grupa Działania AKTYWNI RAZEM </w:t>
      </w:r>
    </w:p>
    <w:p w14:paraId="6721BCE5" w14:textId="77777777" w:rsidR="00120027" w:rsidRPr="006A1D14" w:rsidRDefault="00120027" w:rsidP="00120027">
      <w:pPr>
        <w:numPr>
          <w:ilvl w:val="0"/>
          <w:numId w:val="21"/>
        </w:numPr>
        <w:spacing w:after="0" w:line="254" w:lineRule="auto"/>
        <w:ind w:left="567" w:hanging="284"/>
        <w:rPr>
          <w:rFonts w:eastAsia="Calibri" w:cs="Calibri"/>
          <w:szCs w:val="24"/>
        </w:rPr>
      </w:pPr>
      <w:r w:rsidRPr="006A1D14">
        <w:rPr>
          <w:rFonts w:eastAsia="Calibri" w:cs="Calibri"/>
          <w:szCs w:val="24"/>
        </w:rPr>
        <w:t>Lokalna Grupa Działania „Natura i Kultura”</w:t>
      </w:r>
      <w:r w:rsidRPr="000733DE">
        <w:rPr>
          <w:rFonts w:eastAsia="Calibri" w:cs="Calibri"/>
          <w:szCs w:val="24"/>
        </w:rPr>
        <w:t xml:space="preserve"> </w:t>
      </w:r>
    </w:p>
    <w:p w14:paraId="14588439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rPr>
          <w:rFonts w:eastAsia="Times New Roman" w:cs="Calibri"/>
          <w:szCs w:val="24"/>
          <w:lang w:eastAsia="pl-PL"/>
        </w:rPr>
      </w:pPr>
      <w:r w:rsidRPr="006A1D14">
        <w:rPr>
          <w:rFonts w:eastAsia="Times New Roman" w:cs="Calibri"/>
          <w:szCs w:val="24"/>
          <w:lang w:eastAsia="pl-PL"/>
        </w:rPr>
        <w:t xml:space="preserve">Lokalna Grupa Działania PRZYJAZNE MAZOWSZE </w:t>
      </w:r>
    </w:p>
    <w:p w14:paraId="22D528D2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rPr>
          <w:rFonts w:eastAsia="Times New Roman" w:cs="Calibri"/>
          <w:i/>
          <w:iCs/>
          <w:szCs w:val="24"/>
          <w:u w:val="single"/>
          <w:lang w:eastAsia="pl-PL"/>
        </w:rPr>
      </w:pPr>
      <w:r w:rsidRPr="006A1D14">
        <w:rPr>
          <w:rFonts w:eastAsia="Times New Roman" w:cs="Calibri"/>
          <w:szCs w:val="24"/>
          <w:lang w:eastAsia="pl-PL"/>
        </w:rPr>
        <w:t>Stowarzyszenie Lokalna Grupa Działania „Północne Mazowsze”</w:t>
      </w:r>
      <w:r w:rsidRPr="000733DE">
        <w:rPr>
          <w:rFonts w:eastAsia="Times New Roman" w:cs="Calibri"/>
          <w:szCs w:val="24"/>
          <w:lang w:eastAsia="pl-PL"/>
        </w:rPr>
        <w:t xml:space="preserve"> </w:t>
      </w:r>
    </w:p>
    <w:p w14:paraId="668BB6E9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rPr>
          <w:rFonts w:eastAsia="Times New Roman" w:cs="Calibri"/>
          <w:i/>
          <w:iCs/>
          <w:szCs w:val="24"/>
          <w:u w:val="single"/>
          <w:lang w:eastAsia="pl-PL"/>
        </w:rPr>
      </w:pPr>
      <w:r w:rsidRPr="006A1D14">
        <w:rPr>
          <w:rFonts w:eastAsia="Calibri" w:cs="Calibri"/>
          <w:bCs/>
          <w:szCs w:val="24"/>
        </w:rPr>
        <w:t>Lokalna Grupa Działania „RÓWNINY WOŁOMIŃSKIEJ”</w:t>
      </w:r>
      <w:r w:rsidRPr="000733DE">
        <w:rPr>
          <w:rFonts w:eastAsia="Calibri" w:cs="Calibri"/>
          <w:bCs/>
          <w:szCs w:val="24"/>
        </w:rPr>
        <w:t xml:space="preserve"> </w:t>
      </w:r>
    </w:p>
    <w:p w14:paraId="18F4F272" w14:textId="77777777" w:rsidR="00120027" w:rsidRPr="006A1D14" w:rsidRDefault="00120027" w:rsidP="00120027">
      <w:pPr>
        <w:numPr>
          <w:ilvl w:val="0"/>
          <w:numId w:val="21"/>
        </w:numPr>
        <w:spacing w:after="0" w:line="254" w:lineRule="auto"/>
        <w:ind w:left="567" w:hanging="284"/>
        <w:rPr>
          <w:rFonts w:eastAsia="Times New Roman" w:cs="Calibri"/>
          <w:bCs/>
          <w:iCs/>
          <w:szCs w:val="24"/>
          <w:lang w:eastAsia="pl-PL"/>
        </w:rPr>
      </w:pPr>
      <w:r w:rsidRPr="006A1D14">
        <w:rPr>
          <w:rFonts w:eastAsia="Times New Roman" w:cs="Calibri"/>
          <w:bCs/>
          <w:iCs/>
          <w:szCs w:val="24"/>
          <w:lang w:eastAsia="pl-PL"/>
        </w:rPr>
        <w:t>Lokalna Grupa Działania „Wspólny Trakt”</w:t>
      </w:r>
      <w:r w:rsidRPr="000733DE">
        <w:rPr>
          <w:rFonts w:eastAsia="Times New Roman" w:cs="Calibri"/>
          <w:bCs/>
          <w:iCs/>
          <w:szCs w:val="24"/>
          <w:lang w:eastAsia="pl-PL"/>
        </w:rPr>
        <w:t xml:space="preserve"> </w:t>
      </w:r>
    </w:p>
    <w:p w14:paraId="0805C52D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rPr>
          <w:rFonts w:eastAsia="Times New Roman" w:cs="Calibri"/>
          <w:szCs w:val="24"/>
          <w:lang w:eastAsia="pl-PL"/>
        </w:rPr>
      </w:pPr>
      <w:r w:rsidRPr="006A1D14">
        <w:rPr>
          <w:rFonts w:eastAsia="Times New Roman" w:cs="Calibri"/>
          <w:szCs w:val="24"/>
          <w:lang w:eastAsia="pl-PL"/>
        </w:rPr>
        <w:t xml:space="preserve">Lokalna Grupa Działania "Wszyscy Razem” </w:t>
      </w:r>
    </w:p>
    <w:p w14:paraId="606A06F1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rPr>
          <w:rFonts w:eastAsia="Times New Roman" w:cs="Calibri"/>
          <w:i/>
          <w:iCs/>
          <w:szCs w:val="24"/>
          <w:lang w:eastAsia="pl-PL"/>
        </w:rPr>
      </w:pPr>
      <w:r w:rsidRPr="006A1D14">
        <w:rPr>
          <w:rFonts w:eastAsia="Calibri" w:cs="Calibri"/>
          <w:szCs w:val="24"/>
        </w:rPr>
        <w:t>Lokalna Grupa Działania Zalew Zegrzyński</w:t>
      </w:r>
      <w:r w:rsidRPr="000733DE">
        <w:rPr>
          <w:rFonts w:eastAsia="Calibri" w:cs="Calibri"/>
          <w:szCs w:val="24"/>
        </w:rPr>
        <w:t xml:space="preserve"> </w:t>
      </w:r>
    </w:p>
    <w:p w14:paraId="5E994336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rPr>
          <w:rFonts w:eastAsia="Times New Roman" w:cs="Calibri"/>
          <w:szCs w:val="24"/>
          <w:lang w:eastAsia="pl-PL"/>
        </w:rPr>
      </w:pPr>
      <w:r w:rsidRPr="006A1D14">
        <w:rPr>
          <w:rFonts w:eastAsia="Times New Roman" w:cs="Calibri"/>
          <w:szCs w:val="24"/>
          <w:lang w:eastAsia="pl-PL"/>
        </w:rPr>
        <w:t>Lokalna Grupa Działania „Zielone Sioło”</w:t>
      </w:r>
      <w:r w:rsidRPr="000733DE">
        <w:rPr>
          <w:rFonts w:eastAsia="Times New Roman" w:cs="Calibri"/>
          <w:szCs w:val="24"/>
          <w:lang w:eastAsia="pl-PL"/>
        </w:rPr>
        <w:t xml:space="preserve"> </w:t>
      </w:r>
    </w:p>
    <w:p w14:paraId="38B44B87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rPr>
          <w:rFonts w:eastAsia="Times New Roman" w:cs="Calibri"/>
          <w:szCs w:val="24"/>
          <w:lang w:eastAsia="pl-PL"/>
        </w:rPr>
      </w:pPr>
      <w:r w:rsidRPr="006A1D14">
        <w:rPr>
          <w:rFonts w:eastAsia="Times New Roman" w:cs="Calibri"/>
          <w:szCs w:val="24"/>
          <w:lang w:eastAsia="pl-PL"/>
        </w:rPr>
        <w:t>Lokalna Grupa Działania Ziemi Mińskiej</w:t>
      </w:r>
      <w:r w:rsidRPr="000733DE">
        <w:rPr>
          <w:rFonts w:eastAsia="Times New Roman" w:cs="Calibri"/>
          <w:szCs w:val="24"/>
          <w:lang w:eastAsia="pl-PL"/>
        </w:rPr>
        <w:t xml:space="preserve"> </w:t>
      </w:r>
    </w:p>
    <w:p w14:paraId="77C25CDF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rPr>
          <w:rFonts w:eastAsia="Times New Roman" w:cs="Calibri"/>
          <w:szCs w:val="24"/>
          <w:lang w:eastAsia="pl-PL"/>
        </w:rPr>
      </w:pPr>
      <w:r w:rsidRPr="006A1D14">
        <w:rPr>
          <w:rFonts w:eastAsia="Times New Roman" w:cs="Calibri"/>
          <w:szCs w:val="24"/>
          <w:lang w:eastAsia="pl-PL"/>
        </w:rPr>
        <w:t>Lokalna Grupa Działania „Zapilicze”</w:t>
      </w:r>
      <w:r w:rsidRPr="000733DE">
        <w:rPr>
          <w:rFonts w:eastAsia="Times New Roman" w:cs="Calibri"/>
          <w:szCs w:val="24"/>
          <w:lang w:eastAsia="pl-PL"/>
        </w:rPr>
        <w:t xml:space="preserve"> </w:t>
      </w:r>
    </w:p>
    <w:p w14:paraId="7671C740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rPr>
          <w:rFonts w:eastAsia="Times New Roman" w:cs="Calibri"/>
          <w:szCs w:val="24"/>
          <w:lang w:eastAsia="pl-PL"/>
        </w:rPr>
      </w:pPr>
      <w:r w:rsidRPr="006A1D14">
        <w:rPr>
          <w:rFonts w:eastAsia="Times New Roman" w:cs="Calibri"/>
          <w:bCs/>
          <w:szCs w:val="24"/>
          <w:lang w:eastAsia="pl-PL"/>
        </w:rPr>
        <w:t>Lokalna Grupa Działania Ziemi Siedleckiej</w:t>
      </w:r>
      <w:r w:rsidRPr="000733DE">
        <w:rPr>
          <w:rFonts w:eastAsia="Times New Roman" w:cs="Calibri"/>
          <w:szCs w:val="24"/>
          <w:lang w:eastAsia="pl-PL"/>
        </w:rPr>
        <w:t xml:space="preserve"> </w:t>
      </w:r>
    </w:p>
    <w:p w14:paraId="05F5E65A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rPr>
          <w:rFonts w:eastAsia="Times New Roman" w:cs="Calibri"/>
          <w:szCs w:val="24"/>
          <w:lang w:eastAsia="pl-PL"/>
        </w:rPr>
      </w:pPr>
      <w:r w:rsidRPr="006A1D14">
        <w:rPr>
          <w:rFonts w:eastAsia="Times New Roman" w:cs="Calibri"/>
          <w:szCs w:val="24"/>
          <w:lang w:eastAsia="pl-PL"/>
        </w:rPr>
        <w:t>Stowarzyszenie „Dziedzictwo i Rozwój”</w:t>
      </w:r>
      <w:r w:rsidRPr="000733DE">
        <w:rPr>
          <w:rFonts w:eastAsia="Times New Roman" w:cs="Calibri"/>
          <w:szCs w:val="24"/>
          <w:lang w:eastAsia="pl-PL"/>
        </w:rPr>
        <w:t xml:space="preserve"> </w:t>
      </w:r>
    </w:p>
    <w:p w14:paraId="4592C72A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rPr>
          <w:rFonts w:eastAsia="Calibri" w:cs="Calibri"/>
          <w:szCs w:val="24"/>
        </w:rPr>
      </w:pPr>
      <w:r w:rsidRPr="006A1D14">
        <w:rPr>
          <w:rFonts w:eastAsia="Times New Roman" w:cs="Calibri"/>
          <w:szCs w:val="24"/>
          <w:lang w:eastAsia="pl-PL"/>
        </w:rPr>
        <w:t xml:space="preserve">Stowarzyszenie – Lokalna Grupa Działania „Bądźmy Razem” </w:t>
      </w:r>
    </w:p>
    <w:p w14:paraId="2AEF6024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rPr>
          <w:rFonts w:eastAsia="Times New Roman" w:cs="Calibri"/>
          <w:szCs w:val="24"/>
          <w:lang w:eastAsia="pl-PL"/>
        </w:rPr>
      </w:pPr>
      <w:r w:rsidRPr="006A1D14">
        <w:rPr>
          <w:rFonts w:eastAsia="Times New Roman" w:cs="Calibri"/>
          <w:szCs w:val="24"/>
          <w:lang w:eastAsia="pl-PL"/>
        </w:rPr>
        <w:t>Stowarzyszenie Lokalna Grupa Działania - Forum Powiatu Garwolińskiego</w:t>
      </w:r>
      <w:r w:rsidRPr="000733DE">
        <w:rPr>
          <w:rFonts w:eastAsia="Times New Roman" w:cs="Calibri"/>
          <w:szCs w:val="24"/>
          <w:lang w:eastAsia="pl-PL"/>
        </w:rPr>
        <w:t xml:space="preserve"> </w:t>
      </w:r>
    </w:p>
    <w:p w14:paraId="3C47FC4D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rPr>
          <w:rFonts w:eastAsia="Times New Roman" w:cs="Calibri"/>
          <w:szCs w:val="24"/>
          <w:lang w:eastAsia="pl-PL"/>
        </w:rPr>
      </w:pPr>
      <w:r w:rsidRPr="006A1D14">
        <w:rPr>
          <w:rFonts w:eastAsia="Times New Roman" w:cs="Calibri"/>
          <w:szCs w:val="24"/>
          <w:lang w:eastAsia="pl-PL"/>
        </w:rPr>
        <w:t>Stowarzyszenie Lokalna Grupa Działania "Kurpsie Razem"</w:t>
      </w:r>
      <w:r w:rsidRPr="000733DE">
        <w:rPr>
          <w:rFonts w:eastAsia="Times New Roman" w:cs="Calibri"/>
          <w:szCs w:val="24"/>
          <w:lang w:eastAsia="pl-PL"/>
        </w:rPr>
        <w:t xml:space="preserve"> </w:t>
      </w:r>
    </w:p>
    <w:p w14:paraId="30A6EACB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rPr>
          <w:rFonts w:eastAsia="Times New Roman" w:cs="Calibri"/>
          <w:szCs w:val="24"/>
          <w:lang w:eastAsia="pl-PL"/>
        </w:rPr>
      </w:pPr>
      <w:r w:rsidRPr="006A1D14">
        <w:rPr>
          <w:rFonts w:eastAsia="Times New Roman" w:cs="Calibri"/>
          <w:szCs w:val="24"/>
          <w:lang w:eastAsia="pl-PL"/>
        </w:rPr>
        <w:t>Związek Stowarzyszeń "Kurpsie Razem"</w:t>
      </w:r>
      <w:r w:rsidRPr="000733DE">
        <w:rPr>
          <w:rFonts w:eastAsia="Times New Roman" w:cs="Calibri"/>
          <w:szCs w:val="24"/>
          <w:lang w:eastAsia="pl-PL"/>
        </w:rPr>
        <w:t xml:space="preserve"> </w:t>
      </w:r>
    </w:p>
    <w:p w14:paraId="0E8A38E7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rPr>
          <w:rFonts w:eastAsia="Times New Roman" w:cs="Calibri"/>
          <w:szCs w:val="24"/>
          <w:lang w:eastAsia="pl-PL"/>
        </w:rPr>
      </w:pPr>
      <w:r w:rsidRPr="006A1D14">
        <w:rPr>
          <w:rFonts w:eastAsia="Times New Roman" w:cs="Calibri"/>
          <w:bCs/>
          <w:szCs w:val="24"/>
          <w:lang w:eastAsia="pl-PL"/>
        </w:rPr>
        <w:t>Lokalna Grupa Działania Nadarzyn – Raszyn – Michałowice</w:t>
      </w:r>
      <w:r w:rsidRPr="000733DE">
        <w:rPr>
          <w:rFonts w:eastAsia="Times New Roman" w:cs="Calibri"/>
          <w:bCs/>
          <w:szCs w:val="24"/>
          <w:lang w:eastAsia="pl-PL"/>
        </w:rPr>
        <w:t xml:space="preserve"> </w:t>
      </w:r>
    </w:p>
    <w:p w14:paraId="67B5B083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rPr>
          <w:rFonts w:eastAsia="Times New Roman" w:cs="Calibri"/>
          <w:szCs w:val="24"/>
          <w:lang w:eastAsia="pl-PL"/>
        </w:rPr>
      </w:pPr>
      <w:r w:rsidRPr="006A1D14">
        <w:rPr>
          <w:rFonts w:eastAsia="Calibri" w:cs="Calibri"/>
          <w:szCs w:val="24"/>
        </w:rPr>
        <w:t>Stowarzyszenie Lokalna Grupa Działania "Puszcza Kozienicka"</w:t>
      </w:r>
      <w:r w:rsidRPr="000733DE">
        <w:rPr>
          <w:rFonts w:eastAsia="Calibri" w:cs="Calibri"/>
          <w:szCs w:val="24"/>
        </w:rPr>
        <w:t xml:space="preserve"> </w:t>
      </w:r>
    </w:p>
    <w:p w14:paraId="40416D14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rPr>
          <w:rFonts w:eastAsia="Calibri" w:cs="Calibri"/>
          <w:szCs w:val="24"/>
        </w:rPr>
      </w:pPr>
      <w:r w:rsidRPr="006A1D14">
        <w:rPr>
          <w:rFonts w:eastAsia="Calibri" w:cs="Calibri"/>
          <w:szCs w:val="24"/>
        </w:rPr>
        <w:t>Stowarzyszenie Lokalna Grupa Działania „Razem dla Rozwoju”</w:t>
      </w:r>
      <w:r w:rsidRPr="000733DE">
        <w:rPr>
          <w:rFonts w:eastAsia="Calibri" w:cs="Calibri"/>
          <w:szCs w:val="24"/>
        </w:rPr>
        <w:t xml:space="preserve"> </w:t>
      </w:r>
    </w:p>
    <w:p w14:paraId="290269CA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rPr>
          <w:rFonts w:eastAsia="Times New Roman" w:cs="Calibri"/>
          <w:szCs w:val="24"/>
          <w:lang w:eastAsia="pl-PL"/>
        </w:rPr>
      </w:pPr>
      <w:r w:rsidRPr="006A1D14">
        <w:rPr>
          <w:rFonts w:eastAsia="Times New Roman" w:cs="Calibri"/>
          <w:szCs w:val="24"/>
          <w:lang w:eastAsia="pl-PL"/>
        </w:rPr>
        <w:t xml:space="preserve">Stowarzyszenie Lokalna Grupa Działania </w:t>
      </w:r>
      <w:r w:rsidRPr="006A1D14">
        <w:rPr>
          <w:rFonts w:eastAsia="Times New Roman" w:cs="Calibri"/>
          <w:bCs/>
          <w:szCs w:val="24"/>
          <w:lang w:eastAsia="pl-PL"/>
        </w:rPr>
        <w:t>„SIERPECKIE PARTNERSTWO”</w:t>
      </w:r>
      <w:r w:rsidRPr="000733DE">
        <w:rPr>
          <w:rFonts w:eastAsia="Times New Roman" w:cs="Calibri"/>
          <w:szCs w:val="24"/>
          <w:lang w:eastAsia="pl-PL"/>
        </w:rPr>
        <w:t xml:space="preserve"> </w:t>
      </w:r>
    </w:p>
    <w:p w14:paraId="5CA135D6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rPr>
          <w:rFonts w:eastAsia="Times New Roman" w:cs="Calibri"/>
          <w:szCs w:val="24"/>
          <w:lang w:eastAsia="pl-PL"/>
        </w:rPr>
      </w:pPr>
      <w:r w:rsidRPr="006A1D14">
        <w:rPr>
          <w:rFonts w:eastAsia="Calibri" w:cs="Calibri"/>
          <w:szCs w:val="24"/>
        </w:rPr>
        <w:t>Stowarzyszenie Lokalna Grupa Działania „Zaścianek Mazowsza”</w:t>
      </w:r>
      <w:r w:rsidRPr="000733DE">
        <w:rPr>
          <w:rFonts w:eastAsia="Calibri" w:cs="Calibri"/>
          <w:szCs w:val="24"/>
        </w:rPr>
        <w:t xml:space="preserve"> </w:t>
      </w:r>
    </w:p>
    <w:p w14:paraId="2F9B2936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rPr>
          <w:rFonts w:eastAsia="Calibri" w:cs="Calibri"/>
          <w:szCs w:val="24"/>
        </w:rPr>
      </w:pPr>
      <w:r w:rsidRPr="006A1D14">
        <w:rPr>
          <w:rFonts w:eastAsia="Calibri" w:cs="Calibri"/>
          <w:szCs w:val="24"/>
        </w:rPr>
        <w:t xml:space="preserve">Stowarzyszenie Lokalna Grupa Działania „Zielone Sąsiedztwo” </w:t>
      </w:r>
    </w:p>
    <w:p w14:paraId="6E88C79E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95"/>
        <w:rPr>
          <w:rFonts w:eastAsia="Times New Roman" w:cs="Calibri"/>
          <w:szCs w:val="24"/>
          <w:lang w:eastAsia="pl-PL"/>
        </w:rPr>
      </w:pPr>
      <w:r w:rsidRPr="006A1D14">
        <w:rPr>
          <w:rFonts w:eastAsia="Calibri" w:cs="Calibri"/>
          <w:szCs w:val="24"/>
        </w:rPr>
        <w:t>Stowarzyszenie Lokalna Grupa Działania "Zielony Szlak Niziny Mazowieckiej"</w:t>
      </w:r>
      <w:r w:rsidRPr="000733DE">
        <w:rPr>
          <w:rFonts w:eastAsia="Calibri" w:cs="Calibri"/>
          <w:szCs w:val="24"/>
        </w:rPr>
        <w:t xml:space="preserve"> </w:t>
      </w:r>
    </w:p>
    <w:p w14:paraId="105EF1C9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rPr>
          <w:rFonts w:eastAsia="Times New Roman" w:cs="Calibri"/>
          <w:szCs w:val="24"/>
          <w:lang w:eastAsia="pl-PL"/>
        </w:rPr>
      </w:pPr>
      <w:r w:rsidRPr="006A1D14">
        <w:rPr>
          <w:rFonts w:eastAsia="Times New Roman" w:cs="Calibri"/>
          <w:bCs/>
          <w:szCs w:val="24"/>
          <w:lang w:eastAsia="pl-PL"/>
        </w:rPr>
        <w:lastRenderedPageBreak/>
        <w:t>Stowarzyszenie Lokalna Grupa Działania „Ziemia Chełmońskiego”</w:t>
      </w:r>
      <w:r w:rsidRPr="000733DE">
        <w:rPr>
          <w:rFonts w:eastAsia="Times New Roman" w:cs="Calibri"/>
          <w:bCs/>
          <w:szCs w:val="24"/>
          <w:lang w:eastAsia="pl-PL"/>
        </w:rPr>
        <w:t xml:space="preserve"> </w:t>
      </w:r>
    </w:p>
    <w:p w14:paraId="256E6963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outlineLvl w:val="2"/>
        <w:rPr>
          <w:rFonts w:eastAsia="Times New Roman" w:cs="Calibri"/>
          <w:bCs/>
          <w:szCs w:val="24"/>
          <w:lang w:eastAsia="pl-PL"/>
        </w:rPr>
      </w:pPr>
      <w:r w:rsidRPr="006A1D14">
        <w:rPr>
          <w:rFonts w:eastAsia="Times New Roman" w:cs="Calibri"/>
          <w:bCs/>
          <w:szCs w:val="24"/>
          <w:lang w:eastAsia="pl-PL"/>
        </w:rPr>
        <w:t>Stowarzyszenie "Między Wisłą a Kampinosem"</w:t>
      </w:r>
      <w:r w:rsidRPr="000733DE">
        <w:rPr>
          <w:rFonts w:eastAsia="Times New Roman" w:cs="Calibri"/>
          <w:bCs/>
          <w:szCs w:val="24"/>
          <w:lang w:eastAsia="pl-PL"/>
        </w:rPr>
        <w:t xml:space="preserve"> </w:t>
      </w:r>
    </w:p>
    <w:p w14:paraId="17CDCBBE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95"/>
        <w:rPr>
          <w:rFonts w:eastAsia="Times New Roman" w:cs="Calibri"/>
          <w:szCs w:val="24"/>
          <w:lang w:eastAsia="pl-PL"/>
        </w:rPr>
      </w:pPr>
      <w:r w:rsidRPr="006A1D14">
        <w:rPr>
          <w:rFonts w:eastAsia="Calibri" w:cs="Calibri"/>
          <w:szCs w:val="24"/>
        </w:rPr>
        <w:t>Stowarzyszenie Perły Mazowsza – Lokalna Grupa Działania</w:t>
      </w:r>
      <w:r w:rsidRPr="000733DE">
        <w:rPr>
          <w:rFonts w:eastAsia="Calibri" w:cs="Calibri"/>
          <w:szCs w:val="24"/>
        </w:rPr>
        <w:t xml:space="preserve"> </w:t>
      </w:r>
    </w:p>
    <w:p w14:paraId="4D0DE428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rPr>
          <w:rFonts w:eastAsia="Times New Roman" w:cs="Calibri"/>
          <w:szCs w:val="24"/>
          <w:lang w:eastAsia="pl-PL"/>
        </w:rPr>
      </w:pPr>
      <w:r w:rsidRPr="006A1D14">
        <w:rPr>
          <w:rFonts w:eastAsia="Times New Roman" w:cs="Calibri"/>
          <w:bCs/>
          <w:szCs w:val="24"/>
          <w:lang w:eastAsia="pl-PL"/>
        </w:rPr>
        <w:t>Stowarzyszenie "Razem dla Radomki"</w:t>
      </w:r>
      <w:r w:rsidRPr="000733DE">
        <w:rPr>
          <w:rFonts w:eastAsia="Times New Roman" w:cs="Calibri"/>
          <w:szCs w:val="24"/>
          <w:lang w:eastAsia="pl-PL"/>
        </w:rPr>
        <w:t xml:space="preserve"> </w:t>
      </w:r>
    </w:p>
    <w:p w14:paraId="28F6ABD9" w14:textId="77777777" w:rsidR="00120027" w:rsidRPr="006A1D14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rPr>
          <w:rFonts w:eastAsia="Times New Roman" w:cs="Calibri"/>
          <w:szCs w:val="24"/>
          <w:lang w:eastAsia="pl-PL"/>
        </w:rPr>
      </w:pPr>
      <w:r w:rsidRPr="006A1D14">
        <w:rPr>
          <w:rFonts w:eastAsia="Times New Roman" w:cs="Calibri"/>
          <w:szCs w:val="24"/>
          <w:lang w:eastAsia="pl-PL"/>
        </w:rPr>
        <w:t>Stowarzyszenie Społecznej Samopomocy - Lokalna Grupa Działania</w:t>
      </w:r>
      <w:r w:rsidRPr="000733DE">
        <w:rPr>
          <w:rFonts w:eastAsia="Times New Roman" w:cs="Calibri"/>
          <w:szCs w:val="24"/>
          <w:lang w:eastAsia="pl-PL"/>
        </w:rPr>
        <w:t xml:space="preserve"> </w:t>
      </w:r>
    </w:p>
    <w:p w14:paraId="1A2B6B17" w14:textId="77777777" w:rsidR="00120027" w:rsidRPr="003E7A2D" w:rsidRDefault="00120027" w:rsidP="00120027">
      <w:pPr>
        <w:numPr>
          <w:ilvl w:val="0"/>
          <w:numId w:val="21"/>
        </w:numPr>
        <w:spacing w:after="0" w:line="240" w:lineRule="auto"/>
        <w:ind w:left="567" w:hanging="284"/>
        <w:rPr>
          <w:rFonts w:cs="Calibri"/>
          <w:szCs w:val="24"/>
        </w:rPr>
      </w:pPr>
      <w:r w:rsidRPr="003E7A2D">
        <w:rPr>
          <w:rFonts w:eastAsia="Calibri" w:cs="Calibri"/>
          <w:szCs w:val="24"/>
        </w:rPr>
        <w:t>Lokalna Grupa Działania „Zielone Mosty Narwi”</w:t>
      </w:r>
      <w:r w:rsidRPr="003E7A2D">
        <w:rPr>
          <w:rFonts w:eastAsia="Calibri" w:cs="Calibri"/>
          <w:b/>
          <w:bCs/>
          <w:szCs w:val="24"/>
        </w:rPr>
        <w:t xml:space="preserve"> </w:t>
      </w:r>
    </w:p>
    <w:p w14:paraId="464B85BB" w14:textId="77777777" w:rsidR="00282966" w:rsidRPr="00DE4CEC" w:rsidRDefault="00282966" w:rsidP="008F0E58">
      <w:pPr>
        <w:pStyle w:val="Nagwek2"/>
      </w:pPr>
      <w:r w:rsidRPr="00DE4CEC">
        <w:t>Klauzula informacyjna:</w:t>
      </w:r>
    </w:p>
    <w:p w14:paraId="5A562828" w14:textId="77777777" w:rsidR="00282966" w:rsidRPr="00DE4CEC" w:rsidRDefault="00282966" w:rsidP="008F0E58">
      <w:pPr/>
      <w:r w:rsidRPr="00DE4CEC">
        <w:t>Uprzejmie informujemy, że Administratorem danych osobowych jest Województwo Mazowieckie.</w:t>
      </w:r>
    </w:p>
    <w:p w14:paraId="364F5C7A" w14:textId="77777777" w:rsidR="00282966" w:rsidRPr="00DE4CEC" w:rsidRDefault="00282966" w:rsidP="008F0E58">
      <w:pPr>
        <w:pStyle w:val="Nagwek3"/>
      </w:pPr>
      <w:r w:rsidRPr="00DE4CEC">
        <w:t>Dane kontaktowe:</w:t>
      </w:r>
    </w:p>
    <w:p w14:paraId="1D9B74E9" w14:textId="77777777" w:rsidR="00282966" w:rsidRPr="00DE4CEC" w:rsidRDefault="00282966" w:rsidP="00B71A6A">
      <w:pPr>
        <w:pStyle w:val="Lista"/>
      </w:pPr>
      <w:r w:rsidRPr="00DE4CEC">
        <w:t xml:space="preserve">Urząd Marszałkowski Województwa Mazowieckiego w Warszawie </w:t>
      </w:r>
    </w:p>
    <w:p w14:paraId="6FE0D826" w14:textId="62D60588" w:rsidR="00282966" w:rsidRPr="00DE4CEC" w:rsidRDefault="00282966" w:rsidP="00B71A6A">
      <w:pPr>
        <w:pStyle w:val="Lista"/>
      </w:pPr>
      <w:r w:rsidRPr="00DE4CEC">
        <w:t>ul. Jagiellońska 26, 0</w:t>
      </w:r>
      <w:r w:rsidR="00C27B2A" w:rsidRPr="00DE4CEC">
        <w:t>3</w:t>
      </w:r>
      <w:r w:rsidRPr="00DE4CEC">
        <w:t>-719 Warszawa</w:t>
      </w:r>
    </w:p>
    <w:p w14:paraId="1FD10AEA" w14:textId="3FF33441" w:rsidR="00282966" w:rsidRPr="00DE4CEC" w:rsidRDefault="00282966" w:rsidP="00B71A6A">
      <w:pPr>
        <w:pStyle w:val="Lista"/>
      </w:pPr>
      <w:r w:rsidRPr="00DE4CEC">
        <w:t>tel. (22) 5979100, e</w:t>
      </w:r>
      <w:r w:rsidR="005D16D3" w:rsidRPr="00DE4CEC">
        <w:t>-</w:t>
      </w:r>
      <w:r w:rsidRPr="00DE4CEC">
        <w:t xml:space="preserve">mail: </w:t>
      </w:r>
      <w:hyperlink r:id="rId19" w:history="1">
        <w:r w:rsidRPr="00DE4CEC">
          <w:rPr>
            <w:rStyle w:val="Hipercze"/>
          </w:rPr>
          <w:t>urzad_marszalkowski@mazovia.pl</w:t>
        </w:r>
      </w:hyperlink>
    </w:p>
    <w:p w14:paraId="319C7612" w14:textId="77777777" w:rsidR="00282966" w:rsidRPr="00DE4CEC" w:rsidRDefault="00282966" w:rsidP="00B71A6A">
      <w:pPr>
        <w:pStyle w:val="Lista"/>
      </w:pPr>
      <w:r w:rsidRPr="00DE4CEC">
        <w:t>ePUAP: /umwm/esp</w:t>
      </w:r>
    </w:p>
    <w:p w14:paraId="74814632" w14:textId="2AF8C8ED" w:rsidR="00282966" w:rsidRPr="00DE4CEC" w:rsidRDefault="00282966" w:rsidP="008F0E58">
      <w:pPr/>
      <w:r w:rsidRPr="00DE4CEC">
        <w:t xml:space="preserve">Administrator wyznaczył inspektora ochrony danych, z którym można skontaktować się pod adresem e-mail: </w:t>
      </w:r>
      <w:hyperlink r:id="rId20" w:history="1">
        <w:r w:rsidRPr="00DE4CEC">
          <w:rPr>
            <w:rStyle w:val="Hipercze"/>
          </w:rPr>
          <w:t>iod@mazovia.pl</w:t>
        </w:r>
      </w:hyperlink>
      <w:r w:rsidRPr="00DE4CEC">
        <w:t xml:space="preserve"> lub korespondencyjnie, na adres Urzędu, z dopiskiem „inspektor ochrony danych”.</w:t>
      </w:r>
    </w:p>
    <w:p w14:paraId="1E6EDAB0" w14:textId="77777777" w:rsidR="00282966" w:rsidRPr="00DE4CEC" w:rsidRDefault="00282966" w:rsidP="008F0E58">
      <w:pPr>
        <w:pStyle w:val="Nagwek3"/>
      </w:pPr>
      <w:r w:rsidRPr="00DE4CEC">
        <w:t>Pani/Pana dane osobowe:</w:t>
      </w:r>
    </w:p>
    <w:p w14:paraId="1DC8426B" w14:textId="4D3F1D0A" w:rsidR="00282966" w:rsidRPr="00DE4CEC" w:rsidRDefault="00282966" w:rsidP="00282966">
      <w:pPr>
        <w:pStyle w:val="Listanumerowana"/>
        <w:numPr>
          <w:ilvl w:val="0"/>
          <w:numId w:val="12"/>
        </w:numPr>
      </w:pPr>
      <w:r w:rsidRPr="00DE4CEC">
        <w:t>będą przetwarzane na podstawie interesu publicznego/sprawowanej władzy publicznej (art. 6 ust. 1 lit. e) RODO), co wynika z ustawy z dnia 5 czerwca 1998 r. o samorządzie województwa oraz ustawy z dnia 14 czerwca 1960 r. Kodeks postępowania administracyjnego, w celu prowadzenia korespondencji (w tym udzielenia odpowiedzi),</w:t>
      </w:r>
    </w:p>
    <w:p w14:paraId="26A8CA5B" w14:textId="77777777" w:rsidR="00282966" w:rsidRPr="00DE4CEC" w:rsidRDefault="00282966" w:rsidP="00282966">
      <w:pPr>
        <w:pStyle w:val="Listanumerowana"/>
      </w:pPr>
      <w:r w:rsidRPr="00DE4CEC">
        <w:t>mogą być udostępnione podmiotom uprawnionym na podstawie przepisów prawa oraz podmiotom świadczącym obsługę administracyjno-organizacyjną Urzędu,</w:t>
      </w:r>
    </w:p>
    <w:p w14:paraId="3467C37A" w14:textId="77777777" w:rsidR="00282966" w:rsidRPr="00DE4CEC" w:rsidRDefault="00282966" w:rsidP="00282966">
      <w:pPr>
        <w:pStyle w:val="Listanumerowana"/>
      </w:pPr>
      <w:r w:rsidRPr="00DE4CEC">
        <w:t xml:space="preserve">będą przechowywane nie dłużej, niż to wynika z przepisów o archiwizacji, dostępnych m.in. na stronie </w:t>
      </w:r>
      <w:hyperlink r:id="rId21" w:history="1">
        <w:r w:rsidRPr="00DE4CEC">
          <w:rPr>
            <w:rStyle w:val="Hipercze"/>
          </w:rPr>
          <w:t>mazovia.pl</w:t>
        </w:r>
      </w:hyperlink>
      <w:r w:rsidRPr="00DE4CEC">
        <w:t>, w zakładce „Polityka prywatności”.</w:t>
      </w:r>
    </w:p>
    <w:p w14:paraId="0BC2DE90" w14:textId="77777777" w:rsidR="00282966" w:rsidRPr="00DE4CEC" w:rsidRDefault="00282966" w:rsidP="00282966">
      <w:pPr/>
      <w:r w:rsidRPr="00DE4CEC">
        <w:t>W granicach i na zasadach określonych w przepisach prawa przysługuje Pani/Panu:</w:t>
      </w:r>
    </w:p>
    <w:p w14:paraId="4DE0F97A" w14:textId="77777777" w:rsidR="00282966" w:rsidRPr="00DE4CEC" w:rsidRDefault="00282966" w:rsidP="00282966">
      <w:pPr>
        <w:pStyle w:val="Listapunktowana"/>
      </w:pPr>
      <w:r w:rsidRPr="00DE4CEC">
        <w:t>prawo żądania dostępu do swoich danych osobowych, żądania ich sprostowania, żądania ich usunięcia oraz żądania ograniczenia ich przetwarzania;</w:t>
      </w:r>
    </w:p>
    <w:p w14:paraId="4ACF9BE1" w14:textId="77777777" w:rsidR="00282966" w:rsidRPr="00DE4CEC" w:rsidRDefault="00282966" w:rsidP="00282966">
      <w:pPr>
        <w:pStyle w:val="Listapunktowana"/>
      </w:pPr>
      <w:r w:rsidRPr="00DE4CEC">
        <w:t>wniesienia sprzeciwu wobec przetwarzania, z przyczyn związanych z Pani/Pana szczególną sytuacją;</w:t>
      </w:r>
    </w:p>
    <w:p w14:paraId="199BE96C" w14:textId="77777777" w:rsidR="00282966" w:rsidRPr="00DE4CEC" w:rsidRDefault="00282966" w:rsidP="00282966">
      <w:pPr>
        <w:pStyle w:val="Listapunktowana"/>
      </w:pPr>
      <w:r w:rsidRPr="00DE4CEC">
        <w:t>wniesienia skargi do organu nadzorczego, którym jest Prezes Urzędu Ochrony Danych Osobowych na adres: ul. Stawki 2, 00-193 Warszawa.</w:t>
      </w:r>
    </w:p>
    <w:p w14:paraId="0EF4F29E" w14:textId="2540FA79" w:rsidR="00282966" w:rsidRPr="00DE4CEC" w:rsidRDefault="00282966" w:rsidP="00282966">
      <w:pPr/>
      <w:r w:rsidRPr="00DE4CEC">
        <w:t>Podanie danych osobowych jest dobrowolne, jednak ich niepodanie może się wiązać z brakiem możliwości kontaktu.</w:t>
      </w:r>
    </w:p>
    <w:sectPr w:rsidR="00282966" w:rsidRPr="00DE4CEC" w:rsidSect="00282966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D6504" w14:textId="77777777" w:rsidR="0013105F" w:rsidRDefault="0013105F" w:rsidP="001D3676">
      <w:pPr>
        <w:spacing w:after="0" w:line="240" w:lineRule="auto"/>
      </w:pPr>
      <w:r>
        <w:separator/>
      </w:r>
    </w:p>
  </w:endnote>
  <w:endnote w:type="continuationSeparator" w:id="0">
    <w:p w14:paraId="48C1451E" w14:textId="77777777" w:rsidR="0013105F" w:rsidRDefault="0013105F" w:rsidP="001D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179DE" w14:textId="77777777" w:rsidR="000E210E" w:rsidRDefault="000E21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E9A099" w14:textId="77777777" w:rsidR="00282966" w:rsidRDefault="00282966" w:rsidP="0028296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4D6BC" w14:textId="77777777" w:rsidR="000E210E" w:rsidRDefault="000E21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4FD25" w14:textId="77777777" w:rsidR="0013105F" w:rsidRDefault="0013105F" w:rsidP="001D3676">
      <w:pPr>
        <w:spacing w:after="0" w:line="240" w:lineRule="auto"/>
      </w:pPr>
      <w:r>
        <w:separator/>
      </w:r>
    </w:p>
  </w:footnote>
  <w:footnote w:type="continuationSeparator" w:id="0">
    <w:p w14:paraId="2A419AC1" w14:textId="77777777" w:rsidR="0013105F" w:rsidRDefault="0013105F" w:rsidP="001D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90ACE" w14:textId="77777777" w:rsidR="000E210E" w:rsidRDefault="000E21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C3764" w14:textId="77777777" w:rsidR="000E210E" w:rsidRDefault="000E21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5BA6F" w14:textId="77777777" w:rsidR="000E210E" w:rsidRDefault="000E21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D48CD22"/>
    <w:lvl w:ilvl="0">
      <w:start w:val="1"/>
      <w:numFmt w:val="bullet"/>
      <w:pStyle w:val="Listanumerowana5"/>
      <w:lvlText w:val="­"/>
      <w:lvlJc w:val="left"/>
      <w:pPr>
        <w:ind w:left="1494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FFFFFF7D"/>
    <w:multiLevelType w:val="singleLevel"/>
    <w:tmpl w:val="11AA05EE"/>
    <w:lvl w:ilvl="0">
      <w:start w:val="1"/>
      <w:numFmt w:val="bullet"/>
      <w:pStyle w:val="Listanumerowana4"/>
      <w:lvlText w:val="­"/>
      <w:lvlJc w:val="left"/>
      <w:pPr>
        <w:ind w:left="1211" w:hanging="360"/>
      </w:pPr>
      <w:rPr>
        <w:rFonts w:ascii="Calibri" w:hAnsi="Calibri" w:hint="default"/>
        <w:color w:val="auto"/>
      </w:rPr>
    </w:lvl>
  </w:abstractNum>
  <w:abstractNum w:abstractNumId="2" w15:restartNumberingAfterBreak="0">
    <w:nsid w:val="FFFFFF7E"/>
    <w:multiLevelType w:val="singleLevel"/>
    <w:tmpl w:val="F62A5214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4562108E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DD9EA06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424C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9A506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384B42"/>
    <w:multiLevelType w:val="hybridMultilevel"/>
    <w:tmpl w:val="AA82C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46306"/>
    <w:multiLevelType w:val="hybridMultilevel"/>
    <w:tmpl w:val="54000E60"/>
    <w:lvl w:ilvl="0" w:tplc="FDF67B0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1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214B"/>
    <w:rsid w:val="000179D0"/>
    <w:rsid w:val="0003308C"/>
    <w:rsid w:val="0006016F"/>
    <w:rsid w:val="000612E9"/>
    <w:rsid w:val="000745E4"/>
    <w:rsid w:val="000900CB"/>
    <w:rsid w:val="000A00DE"/>
    <w:rsid w:val="000A4E09"/>
    <w:rsid w:val="000C54F6"/>
    <w:rsid w:val="000C54F9"/>
    <w:rsid w:val="000E210E"/>
    <w:rsid w:val="000E2F9E"/>
    <w:rsid w:val="00104C15"/>
    <w:rsid w:val="00107FF0"/>
    <w:rsid w:val="00120027"/>
    <w:rsid w:val="0013105F"/>
    <w:rsid w:val="00141B31"/>
    <w:rsid w:val="00147641"/>
    <w:rsid w:val="0015511F"/>
    <w:rsid w:val="001607D6"/>
    <w:rsid w:val="00171A94"/>
    <w:rsid w:val="001A1450"/>
    <w:rsid w:val="001D3676"/>
    <w:rsid w:val="0021694C"/>
    <w:rsid w:val="00235353"/>
    <w:rsid w:val="0025153B"/>
    <w:rsid w:val="00275B29"/>
    <w:rsid w:val="00276CCB"/>
    <w:rsid w:val="00282966"/>
    <w:rsid w:val="002A00C6"/>
    <w:rsid w:val="002A3297"/>
    <w:rsid w:val="002A362F"/>
    <w:rsid w:val="002A67A0"/>
    <w:rsid w:val="002B2BD7"/>
    <w:rsid w:val="002C1B77"/>
    <w:rsid w:val="002C268E"/>
    <w:rsid w:val="002E279C"/>
    <w:rsid w:val="002E7070"/>
    <w:rsid w:val="002F2CFB"/>
    <w:rsid w:val="00301358"/>
    <w:rsid w:val="00312B13"/>
    <w:rsid w:val="00312B1C"/>
    <w:rsid w:val="00330387"/>
    <w:rsid w:val="00337F02"/>
    <w:rsid w:val="003516F6"/>
    <w:rsid w:val="00366F2E"/>
    <w:rsid w:val="0038003F"/>
    <w:rsid w:val="00392263"/>
    <w:rsid w:val="003A2D6D"/>
    <w:rsid w:val="003A6930"/>
    <w:rsid w:val="003E0210"/>
    <w:rsid w:val="003E5D02"/>
    <w:rsid w:val="00410977"/>
    <w:rsid w:val="00410D8B"/>
    <w:rsid w:val="00410F5C"/>
    <w:rsid w:val="00415DFF"/>
    <w:rsid w:val="00427563"/>
    <w:rsid w:val="004473AB"/>
    <w:rsid w:val="00450F9D"/>
    <w:rsid w:val="00451699"/>
    <w:rsid w:val="004631C3"/>
    <w:rsid w:val="00491775"/>
    <w:rsid w:val="00494D89"/>
    <w:rsid w:val="00495972"/>
    <w:rsid w:val="004B5152"/>
    <w:rsid w:val="005049D3"/>
    <w:rsid w:val="005169CE"/>
    <w:rsid w:val="0053087F"/>
    <w:rsid w:val="0053630B"/>
    <w:rsid w:val="00544835"/>
    <w:rsid w:val="0054629B"/>
    <w:rsid w:val="00553DF5"/>
    <w:rsid w:val="00555A0D"/>
    <w:rsid w:val="00561AD0"/>
    <w:rsid w:val="00582447"/>
    <w:rsid w:val="005965EE"/>
    <w:rsid w:val="005B11F6"/>
    <w:rsid w:val="005B700F"/>
    <w:rsid w:val="005D16D3"/>
    <w:rsid w:val="005E0D66"/>
    <w:rsid w:val="005E253B"/>
    <w:rsid w:val="005F5B3A"/>
    <w:rsid w:val="00614FFD"/>
    <w:rsid w:val="00624F92"/>
    <w:rsid w:val="006379A0"/>
    <w:rsid w:val="0064422A"/>
    <w:rsid w:val="00657B29"/>
    <w:rsid w:val="00675476"/>
    <w:rsid w:val="006E003F"/>
    <w:rsid w:val="006F7739"/>
    <w:rsid w:val="00767693"/>
    <w:rsid w:val="007A2D39"/>
    <w:rsid w:val="007D6FB2"/>
    <w:rsid w:val="007F1F48"/>
    <w:rsid w:val="00820B04"/>
    <w:rsid w:val="00840B75"/>
    <w:rsid w:val="00851910"/>
    <w:rsid w:val="00856B09"/>
    <w:rsid w:val="00861522"/>
    <w:rsid w:val="008647F2"/>
    <w:rsid w:val="008943D6"/>
    <w:rsid w:val="008A7841"/>
    <w:rsid w:val="008B2AFD"/>
    <w:rsid w:val="008F0221"/>
    <w:rsid w:val="008F0E58"/>
    <w:rsid w:val="008F787A"/>
    <w:rsid w:val="0093174C"/>
    <w:rsid w:val="009324C9"/>
    <w:rsid w:val="00945D8C"/>
    <w:rsid w:val="00992E98"/>
    <w:rsid w:val="009973CD"/>
    <w:rsid w:val="009A0274"/>
    <w:rsid w:val="009A07F3"/>
    <w:rsid w:val="009A3439"/>
    <w:rsid w:val="009A4CA0"/>
    <w:rsid w:val="009A5AA1"/>
    <w:rsid w:val="009B46AB"/>
    <w:rsid w:val="009C0DD1"/>
    <w:rsid w:val="009C5C4A"/>
    <w:rsid w:val="009D727F"/>
    <w:rsid w:val="009D77C7"/>
    <w:rsid w:val="009E37DF"/>
    <w:rsid w:val="00A02CB9"/>
    <w:rsid w:val="00A13159"/>
    <w:rsid w:val="00A339F8"/>
    <w:rsid w:val="00A34379"/>
    <w:rsid w:val="00A35EF5"/>
    <w:rsid w:val="00A37B14"/>
    <w:rsid w:val="00A84E38"/>
    <w:rsid w:val="00A8570A"/>
    <w:rsid w:val="00AA5F99"/>
    <w:rsid w:val="00AC3146"/>
    <w:rsid w:val="00AE2A3D"/>
    <w:rsid w:val="00B048C5"/>
    <w:rsid w:val="00B10B43"/>
    <w:rsid w:val="00B641E9"/>
    <w:rsid w:val="00B71A6A"/>
    <w:rsid w:val="00B86AF8"/>
    <w:rsid w:val="00BA356D"/>
    <w:rsid w:val="00BC10D1"/>
    <w:rsid w:val="00BC3F34"/>
    <w:rsid w:val="00BD000B"/>
    <w:rsid w:val="00BF2371"/>
    <w:rsid w:val="00C27B2A"/>
    <w:rsid w:val="00C32D79"/>
    <w:rsid w:val="00C53F31"/>
    <w:rsid w:val="00C67DF7"/>
    <w:rsid w:val="00CA2F3F"/>
    <w:rsid w:val="00CC1E88"/>
    <w:rsid w:val="00CD61D9"/>
    <w:rsid w:val="00CE127B"/>
    <w:rsid w:val="00D03085"/>
    <w:rsid w:val="00D04CC2"/>
    <w:rsid w:val="00D427B9"/>
    <w:rsid w:val="00D44E66"/>
    <w:rsid w:val="00D75C92"/>
    <w:rsid w:val="00D95F43"/>
    <w:rsid w:val="00DE4CEC"/>
    <w:rsid w:val="00E24829"/>
    <w:rsid w:val="00E4600F"/>
    <w:rsid w:val="00E63F95"/>
    <w:rsid w:val="00E64C74"/>
    <w:rsid w:val="00E66AB6"/>
    <w:rsid w:val="00E96BDD"/>
    <w:rsid w:val="00EA52D6"/>
    <w:rsid w:val="00EB386C"/>
    <w:rsid w:val="00EC4036"/>
    <w:rsid w:val="00EE1057"/>
    <w:rsid w:val="00F30085"/>
    <w:rsid w:val="00F5495C"/>
    <w:rsid w:val="00F66393"/>
    <w:rsid w:val="00F84F7D"/>
    <w:rsid w:val="00F974BB"/>
    <w:rsid w:val="00FA71BE"/>
    <w:rsid w:val="00FB5154"/>
    <w:rsid w:val="00FB7CAC"/>
    <w:rsid w:val="00FC1657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4AF8F"/>
  <w15:chartTrackingRefBased/>
  <w15:docId w15:val="{F8ADCB21-1F32-4369-8FCF-C183A0A2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29B"/>
    <w:pPr>
      <w:spacing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A6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1A6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71A6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71A6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71A6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1A6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0D66"/>
    <w:rPr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71A6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71A6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71A6A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71A6A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B71A6A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E66AB6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6AB6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E96BDD"/>
    <w:pPr>
      <w:numPr>
        <w:numId w:val="2"/>
      </w:numPr>
      <w:ind w:left="641" w:hanging="357"/>
      <w:contextualSpacing/>
    </w:pPr>
  </w:style>
  <w:style w:type="paragraph" w:styleId="Listanumerowana3">
    <w:name w:val="List Number 3"/>
    <w:basedOn w:val="Normalny"/>
    <w:uiPriority w:val="99"/>
    <w:unhideWhenUsed/>
    <w:rsid w:val="00E96BDD"/>
    <w:pPr>
      <w:numPr>
        <w:numId w:val="3"/>
      </w:numPr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E96BDD"/>
    <w:pPr>
      <w:numPr>
        <w:numId w:val="4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E96BDD"/>
    <w:pPr>
      <w:numPr>
        <w:numId w:val="5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1">
    <w:name w:val="Grid Table 5 Dark Accent 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6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6"/>
    <w:rsid w:val="00104C15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7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7"/>
    <w:rsid w:val="00104C15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104C15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1A6A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-nazwa">
    <w:name w:val="PU_Pole nagłówkowe - nazwa"/>
    <w:basedOn w:val="Normalny"/>
    <w:semiHidden/>
    <w:unhideWhenUsed/>
    <w:qFormat/>
    <w:rsid w:val="0054629B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Polenagwkowe-adres">
    <w:name w:val="PU_Pole nagłówkowe - adres"/>
    <w:basedOn w:val="Normalny"/>
    <w:semiHidden/>
    <w:unhideWhenUsed/>
    <w:qFormat/>
    <w:rsid w:val="005169CE"/>
    <w:pPr>
      <w:spacing w:after="480"/>
    </w:pPr>
    <w:rPr>
      <w:sz w:val="22"/>
    </w:rPr>
  </w:style>
  <w:style w:type="paragraph" w:customStyle="1" w:styleId="PUAdresat">
    <w:name w:val="PU_Adresat"/>
    <w:basedOn w:val="Normalny"/>
    <w:uiPriority w:val="1"/>
    <w:qFormat/>
    <w:rsid w:val="00E96BDD"/>
    <w:pPr>
      <w:spacing w:before="48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B10B4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2C1B77"/>
    <w:rPr>
      <w:color w:val="808080"/>
    </w:rPr>
  </w:style>
  <w:style w:type="paragraph" w:customStyle="1" w:styleId="Podpisautora">
    <w:name w:val="Podpis autora"/>
    <w:basedOn w:val="Normalny"/>
    <w:uiPriority w:val="5"/>
    <w:qFormat/>
    <w:rsid w:val="00E96BDD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Stanowiskopodpisujcego">
    <w:name w:val="PU_Stanowisko podpisującego"/>
    <w:basedOn w:val="Podpis"/>
    <w:uiPriority w:val="4"/>
    <w:qFormat/>
    <w:rsid w:val="001A1450"/>
  </w:style>
  <w:style w:type="character" w:styleId="Nierozpoznanawzmianka">
    <w:name w:val="Unresolved Mention"/>
    <w:basedOn w:val="Domylnaczcionkaakapitu"/>
    <w:uiPriority w:val="99"/>
    <w:semiHidden/>
    <w:unhideWhenUsed/>
    <w:rsid w:val="00F30085"/>
    <w:rPr>
      <w:color w:val="605E5C"/>
      <w:shd w:val="clear" w:color="auto" w:fill="E1DFDD"/>
    </w:rPr>
  </w:style>
  <w:style w:type="paragraph" w:customStyle="1" w:styleId="PUUpowanienie">
    <w:name w:val="PU_Upoważnienie"/>
    <w:basedOn w:val="PUStanowiskopodpisujcego"/>
    <w:uiPriority w:val="3"/>
    <w:unhideWhenUsed/>
    <w:qFormat/>
    <w:rsid w:val="00E64C74"/>
    <w:rPr>
      <w:bCs/>
      <w:noProof/>
      <w:color w:val="262626" w:themeColor="text1" w:themeTint="D9"/>
    </w:rPr>
  </w:style>
  <w:style w:type="paragraph" w:customStyle="1" w:styleId="PUPodpiskwalifikowany">
    <w:name w:val="PU_Podpis kwalifikowany"/>
    <w:basedOn w:val="PUStanowiskopodpisujcego"/>
    <w:uiPriority w:val="5"/>
    <w:qFormat/>
    <w:rsid w:val="00C67DF7"/>
  </w:style>
  <w:style w:type="paragraph" w:customStyle="1" w:styleId="PUAdresat2">
    <w:name w:val="PU_Adresat 2"/>
    <w:basedOn w:val="PUAdresat"/>
    <w:next w:val="Normalny"/>
    <w:qFormat/>
    <w:rsid w:val="00E96BDD"/>
    <w:pPr>
      <w:spacing w:before="120" w:after="240"/>
    </w:pPr>
  </w:style>
  <w:style w:type="paragraph" w:styleId="Akapitzlist">
    <w:name w:val="List Paragraph"/>
    <w:basedOn w:val="Normalny"/>
    <w:uiPriority w:val="34"/>
    <w:unhideWhenUsed/>
    <w:qFormat/>
    <w:rsid w:val="0012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hyperlink" Target="mailto:anna.walenciuk@mazovia.pl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://www.mazovia.pl" TargetMode="External" Id="rId21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yperlink" Target="mailto:wioletta.buszko@mazovia.pl" TargetMode="External" Id="rId17" /><Relationship Type="http://schemas.openxmlformats.org/officeDocument/2006/relationships/customXml" Target="../customXml/item2.xml" Id="rId2" /><Relationship Type="http://schemas.openxmlformats.org/officeDocument/2006/relationships/image" Target="media/image1.jpeg" Id="rId16" /><Relationship Type="http://schemas.openxmlformats.org/officeDocument/2006/relationships/hyperlink" Target="mailto:iod@mazovia.pl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theme" Target="theme/theme1.xml" Id="rId23" /><Relationship Type="http://schemas.openxmlformats.org/officeDocument/2006/relationships/header" Target="header1.xml" Id="rId10" /><Relationship Type="http://schemas.openxmlformats.org/officeDocument/2006/relationships/hyperlink" Target="mailto:urzad_marszalkowski@mazovia.pl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fontTable" Target="fontTable.xml" Id="rId22" /><Relationship Type="http://schemas.openxmlformats.org/officeDocument/2006/relationships/image" Target="/word/media/2b2284ff-b335-42e4-a37f-41dd0f88813f.jpeg" Id="R769461fb78fa400d" 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DFA88AC5C1F4FB392E660472412FC" ma:contentTypeVersion="12" ma:contentTypeDescription="Utwórz nowy dokument." ma:contentTypeScope="" ma:versionID="9d75fe9b38516a6a3971622ed78ba913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101e81dabb98aa2c636bdead0cc71d6a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C18C6-95B3-467F-AF33-620BB52F2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1160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Potrapeluk Daniel</dc:creator>
  <cp:keywords/>
  <dc:description/>
  <cp:lastModifiedBy>Święcka Katarzyna</cp:lastModifiedBy>
  <cp:revision>2</cp:revision>
  <dcterms:created xsi:type="dcterms:W3CDTF">2022-06-07T13:05:00Z</dcterms:created>
  <dcterms:modified xsi:type="dcterms:W3CDTF">2022-06-07T13:05:00Z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